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EBE61" w14:textId="77777777" w:rsidR="00716220" w:rsidRPr="00CC681F" w:rsidRDefault="00716220">
      <w:pPr>
        <w:pStyle w:val="Intestazione"/>
        <w:tabs>
          <w:tab w:val="clear" w:pos="4819"/>
          <w:tab w:val="clear" w:pos="9638"/>
        </w:tabs>
        <w:jc w:val="center"/>
        <w:rPr>
          <w:rFonts w:asciiTheme="minorHAnsi" w:hAnsiTheme="minorHAnsi" w:cstheme="minorHAnsi"/>
          <w:sz w:val="2"/>
          <w:szCs w:val="20"/>
          <w:lang w:val="fr-FR"/>
        </w:rPr>
      </w:pPr>
    </w:p>
    <w:p w14:paraId="40AA4D94" w14:textId="77777777" w:rsidR="00716220" w:rsidRPr="00CC681F" w:rsidRDefault="00716220">
      <w:pPr>
        <w:pStyle w:val="Intestazione"/>
        <w:tabs>
          <w:tab w:val="clear" w:pos="4819"/>
          <w:tab w:val="clear" w:pos="9638"/>
        </w:tabs>
        <w:jc w:val="center"/>
        <w:rPr>
          <w:rFonts w:asciiTheme="minorHAnsi" w:hAnsiTheme="minorHAnsi" w:cstheme="minorHAnsi"/>
          <w:sz w:val="2"/>
          <w:szCs w:val="20"/>
          <w:lang w:val="fr-FR"/>
        </w:rPr>
      </w:pPr>
    </w:p>
    <w:tbl>
      <w:tblPr>
        <w:tblStyle w:val="Grigliatabella"/>
        <w:tblpPr w:leftFromText="180" w:rightFromText="180" w:vertAnchor="text" w:horzAnchor="margin" w:tblpXSpec="center" w:tblpY="41"/>
        <w:tblOverlap w:val="never"/>
        <w:tblW w:w="10403" w:type="dxa"/>
        <w:jc w:val="center"/>
        <w:tblLayout w:type="fixed"/>
        <w:tblLook w:val="04A0" w:firstRow="1" w:lastRow="0" w:firstColumn="1" w:lastColumn="0" w:noHBand="0" w:noVBand="1"/>
      </w:tblPr>
      <w:tblGrid>
        <w:gridCol w:w="2116"/>
        <w:gridCol w:w="2494"/>
        <w:gridCol w:w="2945"/>
        <w:gridCol w:w="2848"/>
      </w:tblGrid>
      <w:tr w:rsidR="00716220" w:rsidRPr="00CC681F" w14:paraId="0CADEE94" w14:textId="77777777">
        <w:trPr>
          <w:trHeight w:val="311"/>
          <w:jc w:val="center"/>
        </w:trPr>
        <w:tc>
          <w:tcPr>
            <w:tcW w:w="4610" w:type="dxa"/>
            <w:gridSpan w:val="2"/>
            <w:shd w:val="clear" w:color="auto" w:fill="DEEAF6"/>
          </w:tcPr>
          <w:p w14:paraId="606F0566" w14:textId="77777777" w:rsidR="00716220" w:rsidRPr="00CC681F" w:rsidRDefault="007073A4">
            <w:pPr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en-US"/>
              </w:rPr>
              <w:t>Attestazione</w:t>
            </w:r>
            <w:proofErr w:type="spellEnd"/>
            <w:r w:rsidRPr="00CC681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en-US"/>
              </w:rPr>
              <w:t>Verifica</w:t>
            </w:r>
            <w:proofErr w:type="spellEnd"/>
            <w:r w:rsidRPr="00CC681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en-US"/>
              </w:rPr>
              <w:t>Richiesta</w:t>
            </w:r>
            <w:proofErr w:type="spellEnd"/>
            <w:r w:rsidRPr="00CC681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1E2F03B5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0"/>
                  <w:szCs w:val="20"/>
                  <w:lang w:val="en-US"/>
                </w:rPr>
                <w:id w:val="147469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Trasferimento attestato (solo per CFP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Systematic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Approach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716220" w:rsidRPr="00CC681F" w14:paraId="60DF1144" w14:textId="77777777">
        <w:trPr>
          <w:trHeight w:val="311"/>
          <w:jc w:val="center"/>
        </w:trPr>
        <w:tc>
          <w:tcPr>
            <w:tcW w:w="2116" w:type="dxa"/>
          </w:tcPr>
          <w:p w14:paraId="07A6639C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0"/>
                  <w:szCs w:val="20"/>
                  <w:lang w:val="en-US"/>
                </w:rPr>
                <w:id w:val="147465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Singolo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prodotto</w:t>
            </w:r>
            <w:proofErr w:type="spellEnd"/>
          </w:p>
        </w:tc>
        <w:tc>
          <w:tcPr>
            <w:tcW w:w="2494" w:type="dxa"/>
          </w:tcPr>
          <w:p w14:paraId="154801DC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0"/>
                  <w:szCs w:val="20"/>
                  <w:lang w:val="en-US"/>
                </w:rPr>
                <w:id w:val="1245224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Prodotti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Simili</w:t>
            </w:r>
            <w:proofErr w:type="spellEnd"/>
          </w:p>
        </w:tc>
        <w:tc>
          <w:tcPr>
            <w:tcW w:w="5793" w:type="dxa"/>
            <w:gridSpan w:val="2"/>
            <w:shd w:val="clear" w:color="auto" w:fill="auto"/>
          </w:tcPr>
          <w:p w14:paraId="067C1284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0"/>
                  <w:szCs w:val="20"/>
                  <w:lang w:val="en-US"/>
                </w:rPr>
                <w:id w:val="-920721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 Systematic Approach</w:t>
            </w:r>
          </w:p>
        </w:tc>
      </w:tr>
      <w:tr w:rsidR="00716220" w:rsidRPr="00CC681F" w14:paraId="21B20F0F" w14:textId="77777777">
        <w:trPr>
          <w:trHeight w:val="311"/>
          <w:jc w:val="center"/>
        </w:trPr>
        <w:tc>
          <w:tcPr>
            <w:tcW w:w="2116" w:type="dxa"/>
          </w:tcPr>
          <w:p w14:paraId="68A64A32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0"/>
                  <w:szCs w:val="20"/>
                  <w:lang w:val="en-US"/>
                </w:rPr>
                <w:id w:val="15620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Prima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attestazione</w:t>
            </w:r>
            <w:proofErr w:type="spellEnd"/>
          </w:p>
        </w:tc>
        <w:tc>
          <w:tcPr>
            <w:tcW w:w="2494" w:type="dxa"/>
          </w:tcPr>
          <w:p w14:paraId="4E7960F7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0"/>
                  <w:szCs w:val="20"/>
                  <w:lang w:val="en-US"/>
                </w:rPr>
                <w:id w:val="-3460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Attestazione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successiva</w:t>
            </w:r>
            <w:proofErr w:type="spellEnd"/>
          </w:p>
        </w:tc>
        <w:tc>
          <w:tcPr>
            <w:tcW w:w="2945" w:type="dxa"/>
            <w:shd w:val="clear" w:color="auto" w:fill="auto"/>
          </w:tcPr>
          <w:p w14:paraId="2189C6CA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0"/>
                  <w:szCs w:val="20"/>
                  <w:lang w:val="en-US"/>
                </w:rPr>
                <w:id w:val="-997182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Estensione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scopo</w:t>
            </w:r>
            <w:proofErr w:type="spellEnd"/>
          </w:p>
        </w:tc>
        <w:tc>
          <w:tcPr>
            <w:tcW w:w="2848" w:type="dxa"/>
            <w:shd w:val="clear" w:color="auto" w:fill="auto"/>
          </w:tcPr>
          <w:p w14:paraId="3D9BEBCE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0"/>
                  <w:szCs w:val="20"/>
                  <w:lang w:val="en-US"/>
                </w:rPr>
                <w:id w:val="-125196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estensione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CC681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sito</w:t>
            </w:r>
            <w:proofErr w:type="spellEnd"/>
          </w:p>
        </w:tc>
      </w:tr>
    </w:tbl>
    <w:p w14:paraId="46F88864" w14:textId="77777777" w:rsidR="00716220" w:rsidRPr="00CC681F" w:rsidRDefault="00716220">
      <w:pPr>
        <w:pStyle w:val="LO-normal"/>
        <w:spacing w:after="40"/>
        <w:jc w:val="left"/>
        <w:rPr>
          <w:rFonts w:asciiTheme="minorHAnsi" w:hAnsiTheme="minorHAnsi" w:cstheme="minorHAnsi"/>
          <w:sz w:val="2"/>
          <w:szCs w:val="2"/>
          <w:lang w:val="en-US" w:eastAsia="it-IT"/>
        </w:rPr>
      </w:pPr>
    </w:p>
    <w:p w14:paraId="47954B48" w14:textId="77777777" w:rsidR="00716220" w:rsidRPr="00CC681F" w:rsidRDefault="00716220">
      <w:pPr>
        <w:pStyle w:val="LO-normal"/>
        <w:spacing w:after="40"/>
        <w:jc w:val="left"/>
        <w:rPr>
          <w:rFonts w:asciiTheme="minorHAnsi" w:hAnsiTheme="minorHAnsi" w:cstheme="minorHAnsi"/>
          <w:sz w:val="2"/>
          <w:szCs w:val="2"/>
          <w:lang w:val="en-US" w:eastAsia="it-IT"/>
        </w:rPr>
      </w:pPr>
    </w:p>
    <w:p w14:paraId="4575D2A9" w14:textId="77777777" w:rsidR="00716220" w:rsidRPr="00CC681F" w:rsidRDefault="00716220">
      <w:pPr>
        <w:pStyle w:val="LO-normal"/>
        <w:spacing w:after="40"/>
        <w:jc w:val="left"/>
        <w:rPr>
          <w:rFonts w:asciiTheme="minorHAnsi" w:hAnsiTheme="minorHAnsi" w:cstheme="minorHAnsi"/>
          <w:sz w:val="2"/>
          <w:szCs w:val="2"/>
          <w:lang w:val="en-US" w:eastAsia="it-IT"/>
        </w:rPr>
      </w:pPr>
    </w:p>
    <w:tbl>
      <w:tblPr>
        <w:tblW w:w="4996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50"/>
        <w:gridCol w:w="539"/>
        <w:gridCol w:w="1133"/>
        <w:gridCol w:w="454"/>
        <w:gridCol w:w="435"/>
        <w:gridCol w:w="492"/>
        <w:gridCol w:w="231"/>
        <w:gridCol w:w="1229"/>
        <w:gridCol w:w="831"/>
        <w:gridCol w:w="17"/>
        <w:gridCol w:w="254"/>
        <w:gridCol w:w="1081"/>
        <w:gridCol w:w="225"/>
        <w:gridCol w:w="1079"/>
        <w:gridCol w:w="44"/>
        <w:gridCol w:w="781"/>
        <w:gridCol w:w="839"/>
      </w:tblGrid>
      <w:tr w:rsidR="00716220" w:rsidRPr="00CC681F" w14:paraId="08029662" w14:textId="77777777" w:rsidTr="00CC681F">
        <w:trPr>
          <w:trHeight w:val="227"/>
          <w:jc w:val="center"/>
        </w:trPr>
        <w:tc>
          <w:tcPr>
            <w:tcW w:w="13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41F7E80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Ragione Sociale Azienda:</w:t>
            </w:r>
          </w:p>
        </w:tc>
        <w:tc>
          <w:tcPr>
            <w:tcW w:w="3619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4DDEC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716220" w:rsidRPr="00CC681F" w14:paraId="58CF3C16" w14:textId="77777777" w:rsidTr="00CC681F">
        <w:trPr>
          <w:trHeight w:val="227"/>
          <w:jc w:val="center"/>
        </w:trPr>
        <w:tc>
          <w:tcPr>
            <w:tcW w:w="61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64FD370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Sede legale: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F6F657A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Via</w:t>
            </w:r>
          </w:p>
        </w:tc>
        <w:tc>
          <w:tcPr>
            <w:tcW w:w="3838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4C17B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716220" w:rsidRPr="00CC681F" w14:paraId="1D3C9E5D" w14:textId="77777777" w:rsidTr="00CC681F">
        <w:trPr>
          <w:trHeight w:val="227"/>
          <w:jc w:val="center"/>
        </w:trPr>
        <w:tc>
          <w:tcPr>
            <w:tcW w:w="61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140FEDF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57E738C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C.</w:t>
            </w:r>
            <w:proofErr w:type="gramStart"/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A.P</w:t>
            </w:r>
            <w:proofErr w:type="gramEnd"/>
          </w:p>
        </w:tc>
        <w:tc>
          <w:tcPr>
            <w:tcW w:w="4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A716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5CDE00B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11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D2F4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1617CAA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Provincia</w:t>
            </w:r>
          </w:p>
        </w:tc>
        <w:tc>
          <w:tcPr>
            <w:tcW w:w="5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24B5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1A4E7E8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Stato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17E72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716220" w:rsidRPr="00CC681F" w14:paraId="2ED4D30C" w14:textId="77777777" w:rsidTr="00CC681F">
        <w:trPr>
          <w:trHeight w:val="20"/>
          <w:jc w:val="center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99427CB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P. Iva</w:t>
            </w:r>
          </w:p>
        </w:tc>
        <w:tc>
          <w:tcPr>
            <w:tcW w:w="12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77C51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6F8D7E4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C.F.</w:t>
            </w:r>
          </w:p>
        </w:tc>
        <w:tc>
          <w:tcPr>
            <w:tcW w:w="11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EFC99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26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9AD7152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Codice fatturazione elettronica:</w:t>
            </w:r>
          </w:p>
        </w:tc>
        <w:tc>
          <w:tcPr>
            <w:tcW w:w="7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1144E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716220" w:rsidRPr="00CC681F" w14:paraId="7157BD74" w14:textId="77777777" w:rsidTr="00CC681F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5B13D9D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Persona Riferimento:</w:t>
            </w:r>
          </w:p>
        </w:tc>
        <w:tc>
          <w:tcPr>
            <w:tcW w:w="136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958A19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0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2DFC7A8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Funzione Aziendale: </w:t>
            </w:r>
          </w:p>
        </w:tc>
        <w:tc>
          <w:tcPr>
            <w:tcW w:w="142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FB6B7F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716220" w:rsidRPr="00CC681F" w14:paraId="19C33C0D" w14:textId="77777777" w:rsidTr="00CC681F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E0BEE92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Telefono: </w:t>
            </w:r>
          </w:p>
        </w:tc>
        <w:tc>
          <w:tcPr>
            <w:tcW w:w="136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C3261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6B576D3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PEC:</w:t>
            </w:r>
          </w:p>
        </w:tc>
        <w:tc>
          <w:tcPr>
            <w:tcW w:w="20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5059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716220" w:rsidRPr="00CC681F" w14:paraId="32BB21AB" w14:textId="77777777" w:rsidTr="00CC681F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1E390C4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Cellulare</w:t>
            </w:r>
          </w:p>
        </w:tc>
        <w:tc>
          <w:tcPr>
            <w:tcW w:w="136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AB6F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FFEA176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proofErr w:type="gramStart"/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E Mail</w:t>
            </w:r>
            <w:proofErr w:type="gramEnd"/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:</w:t>
            </w:r>
          </w:p>
        </w:tc>
        <w:tc>
          <w:tcPr>
            <w:tcW w:w="20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E112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716220" w:rsidRPr="00CC681F" w14:paraId="581E6707" w14:textId="77777777" w:rsidTr="00CC681F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0076474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Resp. </w:t>
            </w: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Amministrazione:</w:t>
            </w:r>
          </w:p>
        </w:tc>
        <w:tc>
          <w:tcPr>
            <w:tcW w:w="3838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58CFC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bookmarkStart w:id="0" w:name="_Hlk38548722"/>
            <w:bookmarkEnd w:id="0"/>
          </w:p>
        </w:tc>
      </w:tr>
      <w:tr w:rsidR="00716220" w:rsidRPr="00CC681F" w14:paraId="2D25E173" w14:textId="77777777" w:rsidTr="00CC681F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1635C53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Telefono diretto: </w:t>
            </w:r>
          </w:p>
        </w:tc>
        <w:tc>
          <w:tcPr>
            <w:tcW w:w="136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99B63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62B30DB" w14:textId="77777777" w:rsidR="00716220" w:rsidRPr="00CC681F" w:rsidRDefault="007073A4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proofErr w:type="gramStart"/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E Mail</w:t>
            </w:r>
            <w:proofErr w:type="gramEnd"/>
            <w:r w:rsidRPr="00CC681F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:</w:t>
            </w:r>
          </w:p>
        </w:tc>
        <w:tc>
          <w:tcPr>
            <w:tcW w:w="20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2032" w14:textId="77777777" w:rsidR="00716220" w:rsidRPr="00CC681F" w:rsidRDefault="00716220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14:paraId="2146D6F7" w14:textId="77777777" w:rsidR="00716220" w:rsidRPr="00CC681F" w:rsidRDefault="007073A4">
      <w:pPr>
        <w:rPr>
          <w:rFonts w:asciiTheme="minorHAnsi" w:hAnsiTheme="minorHAnsi" w:cstheme="minorHAnsi"/>
          <w:sz w:val="4"/>
          <w:szCs w:val="4"/>
          <w:lang w:val="en-US"/>
        </w:rPr>
      </w:pPr>
      <w:r w:rsidRPr="00CC681F">
        <w:rPr>
          <w:rFonts w:asciiTheme="minorHAnsi" w:hAnsiTheme="minorHAnsi" w:cstheme="minorHAnsi"/>
          <w:sz w:val="4"/>
          <w:szCs w:val="4"/>
          <w:lang w:val="en-US"/>
        </w:rPr>
        <w:t xml:space="preserve"> </w:t>
      </w:r>
    </w:p>
    <w:p w14:paraId="35B18192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  <w:lang w:val="en-US"/>
        </w:rPr>
      </w:pPr>
    </w:p>
    <w:p w14:paraId="75C48E96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  <w:lang w:val="en-US"/>
        </w:rPr>
      </w:pPr>
    </w:p>
    <w:p w14:paraId="109EF473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  <w:lang w:val="en-US"/>
        </w:rPr>
      </w:pPr>
    </w:p>
    <w:p w14:paraId="3D149F3E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  <w:lang w:val="en-US"/>
        </w:rPr>
      </w:pPr>
    </w:p>
    <w:p w14:paraId="5B2DE197" w14:textId="77777777" w:rsidR="00716220" w:rsidRPr="00CC681F" w:rsidRDefault="007073A4">
      <w:pPr>
        <w:rPr>
          <w:rFonts w:asciiTheme="minorHAnsi" w:hAnsiTheme="minorHAnsi" w:cstheme="minorHAnsi"/>
          <w:b/>
          <w:bCs/>
        </w:rPr>
      </w:pPr>
      <w:r w:rsidRPr="00CC681F">
        <w:rPr>
          <w:rFonts w:asciiTheme="minorHAnsi" w:hAnsiTheme="minorHAnsi" w:cstheme="minorHAnsi"/>
          <w:b/>
          <w:bCs/>
        </w:rPr>
        <w:t xml:space="preserve">Compilare solo per ISO 14067 di prodotto* </w:t>
      </w:r>
    </w:p>
    <w:p w14:paraId="0A34566B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</w:rPr>
      </w:pPr>
    </w:p>
    <w:p w14:paraId="14E40451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</w:rPr>
      </w:pPr>
    </w:p>
    <w:p w14:paraId="0A8648CF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446"/>
        <w:gridCol w:w="6976"/>
      </w:tblGrid>
      <w:tr w:rsidR="00716220" w:rsidRPr="00CC681F" w14:paraId="295D6470" w14:textId="77777777" w:rsidTr="00CC681F">
        <w:tc>
          <w:tcPr>
            <w:tcW w:w="1653" w:type="pct"/>
            <w:shd w:val="clear" w:color="auto" w:fill="DEEAF6"/>
          </w:tcPr>
          <w:p w14:paraId="5CA3D536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  <w:lang w:val="en-US"/>
              </w:rPr>
            </w:pP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  <w:lang w:val="en-US"/>
              </w:rPr>
              <w:t>Prodotto</w:t>
            </w:r>
            <w:proofErr w:type="spellEnd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3347" w:type="pct"/>
          </w:tcPr>
          <w:p w14:paraId="1437524F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  <w:lang w:val="en-US"/>
              </w:rPr>
            </w:pPr>
          </w:p>
        </w:tc>
      </w:tr>
      <w:tr w:rsidR="00716220" w:rsidRPr="00CC681F" w14:paraId="7CE5528F" w14:textId="77777777" w:rsidTr="00CC681F">
        <w:tc>
          <w:tcPr>
            <w:tcW w:w="1653" w:type="pct"/>
            <w:shd w:val="clear" w:color="auto" w:fill="DEEAF6"/>
          </w:tcPr>
          <w:p w14:paraId="7EE2D7F4" w14:textId="77777777" w:rsidR="00716220" w:rsidRPr="00CC681F" w:rsidRDefault="007073A4">
            <w:pPr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Confini dello studio</w:t>
            </w:r>
          </w:p>
          <w:p w14:paraId="5F839F7A" w14:textId="77777777" w:rsidR="00716220" w:rsidRPr="00CC681F" w:rsidRDefault="007073A4">
            <w:pPr>
              <w:ind w:rightChars="-11" w:right="-26"/>
              <w:jc w:val="both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i confini del sistema nel caso di CFP parziale o la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conferma  che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la CFP comprenda tutte le fasi dalla culla alla tomba ovvero le principali fasi del ciclo di vita:</w:t>
            </w:r>
          </w:p>
        </w:tc>
        <w:tc>
          <w:tcPr>
            <w:tcW w:w="3347" w:type="pct"/>
          </w:tcPr>
          <w:p w14:paraId="578A04A1" w14:textId="77777777" w:rsidR="00716220" w:rsidRPr="00CC681F" w:rsidRDefault="007073A4">
            <w:pPr>
              <w:ind w:left="238" w:hangingChars="183" w:hanging="238"/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13"/>
                  <w:szCs w:val="13"/>
                  <w:lang w:val="en-US"/>
                </w:rPr>
                <w:id w:val="203989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13"/>
                    <w:szCs w:val="13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</w:t>
            </w:r>
            <w:proofErr w:type="gramStart"/>
            <w:r w:rsidRPr="00CC681F">
              <w:rPr>
                <w:rFonts w:asciiTheme="minorHAnsi" w:hAnsiTheme="minorHAnsi" w:cstheme="minorHAnsi"/>
                <w:b/>
                <w:i/>
                <w:iCs/>
                <w:sz w:val="13"/>
                <w:szCs w:val="13"/>
              </w:rPr>
              <w:t>upstream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(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processo a monte del processo produttivo, fuori dai confini dell’azienda non escludibile a meno di casi eccezionali dove la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raccolta  dei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dati è impossibilitata in quanto troppo complessa -p.e. produzione e distribuzione pasti sul territorio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nazionale  dove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le fonti di approvvigionamento sono variegate e di difficile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rendicontazione )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;</w:t>
            </w:r>
          </w:p>
          <w:p w14:paraId="64E0713F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13"/>
                  <w:szCs w:val="13"/>
                  <w:lang w:val="en-US"/>
                </w:rPr>
                <w:id w:val="-189372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13"/>
                    <w:szCs w:val="13"/>
                  </w:rPr>
                  <w:t>☒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 </w:t>
            </w:r>
            <w:r w:rsidRPr="00CC681F">
              <w:rPr>
                <w:rFonts w:asciiTheme="minorHAnsi" w:hAnsiTheme="minorHAnsi" w:cstheme="minorHAnsi"/>
                <w:b/>
                <w:i/>
                <w:iCs/>
                <w:sz w:val="13"/>
                <w:szCs w:val="13"/>
              </w:rPr>
              <w:t xml:space="preserve">core 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(processo produttivo vero e proprio che avviene all’interno dei confini dell’azienda);</w:t>
            </w:r>
          </w:p>
          <w:p w14:paraId="11657926" w14:textId="77777777" w:rsidR="00716220" w:rsidRPr="00CC681F" w:rsidRDefault="007073A4">
            <w:pPr>
              <w:rPr>
                <w:rFonts w:asciiTheme="minorHAnsi" w:hAnsiTheme="minorHAnsi" w:cstheme="minorHAnsi"/>
                <w:sz w:val="13"/>
                <w:szCs w:val="13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13"/>
                  <w:szCs w:val="13"/>
                  <w:lang w:val="en-US"/>
                </w:rPr>
                <w:id w:val="20185768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13"/>
                    <w:szCs w:val="13"/>
                  </w:rPr>
                  <w:t>☒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 </w:t>
            </w:r>
            <w:proofErr w:type="gramStart"/>
            <w:r w:rsidRPr="00CC681F">
              <w:rPr>
                <w:rFonts w:asciiTheme="minorHAnsi" w:hAnsiTheme="minorHAnsi" w:cstheme="minorHAnsi"/>
                <w:b/>
                <w:i/>
                <w:iCs/>
                <w:sz w:val="13"/>
                <w:szCs w:val="13"/>
              </w:rPr>
              <w:t>downstream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(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processi a valle della produzione, fuori dai confini dell’azienda).</w:t>
            </w:r>
          </w:p>
        </w:tc>
      </w:tr>
      <w:tr w:rsidR="00716220" w:rsidRPr="00CC681F" w14:paraId="0EFAE708" w14:textId="77777777" w:rsidTr="00CC681F">
        <w:trPr>
          <w:trHeight w:val="177"/>
        </w:trPr>
        <w:tc>
          <w:tcPr>
            <w:tcW w:w="1653" w:type="pct"/>
            <w:shd w:val="clear" w:color="auto" w:fill="DEEAF6"/>
          </w:tcPr>
          <w:p w14:paraId="049D3B27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Core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processes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 </w:t>
            </w:r>
          </w:p>
          <w:p w14:paraId="1EF2FCBE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definirli ed indicare </w:t>
            </w:r>
          </w:p>
          <w:p w14:paraId="6AD6D9FD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il/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/i in cui si svolgono,  </w:t>
            </w:r>
          </w:p>
          <w:p w14:paraId="4F75BE5D" w14:textId="77777777" w:rsidR="00716220" w:rsidRPr="00CC681F" w:rsidRDefault="007073A4">
            <w:pPr>
              <w:ind w:left="75" w:hangingChars="50" w:hanging="75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se nel/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nei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/i sono presenti rimozioni di GHG e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 quali</w:t>
            </w:r>
          </w:p>
          <w:p w14:paraId="7314CE93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per quali aspetti sono stati utilizzati dati secondari</w:t>
            </w:r>
          </w:p>
        </w:tc>
        <w:tc>
          <w:tcPr>
            <w:tcW w:w="3347" w:type="pct"/>
          </w:tcPr>
          <w:p w14:paraId="0045C09D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44AA5A72" w14:textId="77777777" w:rsidTr="00CC681F">
        <w:trPr>
          <w:trHeight w:val="90"/>
        </w:trPr>
        <w:tc>
          <w:tcPr>
            <w:tcW w:w="1653" w:type="pct"/>
            <w:shd w:val="clear" w:color="auto" w:fill="DEEAF6"/>
          </w:tcPr>
          <w:p w14:paraId="4A7DE6E3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Upstream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processes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 </w:t>
            </w:r>
          </w:p>
          <w:p w14:paraId="5B0F7786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definirli ed indicare </w:t>
            </w:r>
          </w:p>
          <w:p w14:paraId="7B6932A8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il/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/i in cui si svolgono,  </w:t>
            </w:r>
          </w:p>
          <w:p w14:paraId="0DC95537" w14:textId="77777777" w:rsidR="00716220" w:rsidRPr="00CC681F" w:rsidRDefault="007073A4">
            <w:pPr>
              <w:ind w:left="75" w:hangingChars="50" w:hanging="75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se nel/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nei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/i sono presenti rimozioni di GHG e quali</w:t>
            </w:r>
          </w:p>
          <w:p w14:paraId="7FD6CDF5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- per quali aspetti sono stati 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utilizzati dati secondari</w:t>
            </w:r>
          </w:p>
        </w:tc>
        <w:tc>
          <w:tcPr>
            <w:tcW w:w="3347" w:type="pct"/>
          </w:tcPr>
          <w:p w14:paraId="6EA82BEF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40729D27" w14:textId="77777777" w:rsidTr="00CC681F">
        <w:trPr>
          <w:trHeight w:val="92"/>
        </w:trPr>
        <w:tc>
          <w:tcPr>
            <w:tcW w:w="1653" w:type="pct"/>
            <w:shd w:val="clear" w:color="auto" w:fill="DEEAF6"/>
          </w:tcPr>
          <w:p w14:paraId="565CB389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Downstream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processes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 </w:t>
            </w:r>
          </w:p>
          <w:p w14:paraId="3D606CBB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definirli ed indicare </w:t>
            </w:r>
          </w:p>
          <w:p w14:paraId="3738133B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il/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/i in cui si svolgono,  </w:t>
            </w:r>
          </w:p>
          <w:p w14:paraId="7D469B57" w14:textId="77777777" w:rsidR="00716220" w:rsidRPr="00CC681F" w:rsidRDefault="007073A4">
            <w:pPr>
              <w:ind w:left="75" w:hangingChars="50" w:hanging="75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se nel/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nei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/i sono presenti rimozioni di GHG e quali</w:t>
            </w:r>
          </w:p>
          <w:p w14:paraId="18C261CD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per quali aspetti sono stati utilizzati dati secondari</w:t>
            </w:r>
          </w:p>
        </w:tc>
        <w:tc>
          <w:tcPr>
            <w:tcW w:w="3347" w:type="pct"/>
          </w:tcPr>
          <w:p w14:paraId="742EBF6D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414F3891" w14:textId="77777777" w:rsidTr="00CC681F">
        <w:tc>
          <w:tcPr>
            <w:tcW w:w="1653" w:type="pct"/>
            <w:shd w:val="clear" w:color="auto" w:fill="DEEAF6"/>
          </w:tcPr>
          <w:p w14:paraId="0803B205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  <w:lang w:val="en-US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  <w:lang w:val="en-US"/>
              </w:rPr>
              <w:t xml:space="preserve">Anno di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  <w:lang w:val="en-US"/>
              </w:rPr>
              <w:t>riferimento</w:t>
            </w:r>
            <w:proofErr w:type="spellEnd"/>
          </w:p>
        </w:tc>
        <w:tc>
          <w:tcPr>
            <w:tcW w:w="3347" w:type="pct"/>
          </w:tcPr>
          <w:p w14:paraId="10D11CEC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  <w:lang w:val="en-US"/>
              </w:rPr>
            </w:pPr>
          </w:p>
        </w:tc>
      </w:tr>
      <w:tr w:rsidR="00716220" w:rsidRPr="00CC681F" w14:paraId="0A71D8E9" w14:textId="77777777" w:rsidTr="00CC681F">
        <w:tc>
          <w:tcPr>
            <w:tcW w:w="1653" w:type="pct"/>
            <w:shd w:val="clear" w:color="auto" w:fill="DEEAF6"/>
          </w:tcPr>
          <w:p w14:paraId="1739DA4F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In caso di certificazione di prodotti simili indicare </w:t>
            </w:r>
            <w:proofErr w:type="gram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la  Famiglia</w:t>
            </w:r>
            <w:proofErr w:type="gramEnd"/>
          </w:p>
          <w:p w14:paraId="2178D50E" w14:textId="77777777" w:rsidR="00716220" w:rsidRPr="00CC681F" w:rsidRDefault="007073A4">
            <w:pPr>
              <w:ind w:rightChars="-11" w:right="-26"/>
              <w:jc w:val="both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prodotti appartenenti alla stessa tipologia derivanti dal medesimo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processo  produttivo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e sito di produzione, la cui variazione della CFP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sia  inferiore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al + 10% </w:t>
            </w:r>
          </w:p>
        </w:tc>
        <w:tc>
          <w:tcPr>
            <w:tcW w:w="3347" w:type="pct"/>
          </w:tcPr>
          <w:p w14:paraId="33923116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3C87FB9B" w14:textId="77777777" w:rsidTr="00CC681F">
        <w:tc>
          <w:tcPr>
            <w:tcW w:w="1653" w:type="pct"/>
            <w:shd w:val="clear" w:color="auto" w:fill="DEEAF6"/>
          </w:tcPr>
          <w:p w14:paraId="4C9B13CC" w14:textId="77777777" w:rsidR="00716220" w:rsidRPr="00CC681F" w:rsidRDefault="007073A4">
            <w:pPr>
              <w:rPr>
                <w:rFonts w:asciiTheme="minorHAnsi" w:hAnsiTheme="minorHAnsi" w:cstheme="minorHAnsi"/>
                <w:b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Unità funzionale (UF) o Unità Dichiarata (UD) </w:t>
            </w:r>
          </w:p>
        </w:tc>
        <w:tc>
          <w:tcPr>
            <w:tcW w:w="3347" w:type="pct"/>
          </w:tcPr>
          <w:p w14:paraId="745358F1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2D6AED63" w14:textId="77777777" w:rsidTr="00CC681F">
        <w:tc>
          <w:tcPr>
            <w:tcW w:w="1653" w:type="pct"/>
            <w:shd w:val="clear" w:color="auto" w:fill="DEEAF6"/>
          </w:tcPr>
          <w:p w14:paraId="47CC2C12" w14:textId="77777777" w:rsidR="00716220" w:rsidRPr="00CC681F" w:rsidRDefault="007073A4">
            <w:pPr>
              <w:rPr>
                <w:rFonts w:asciiTheme="minorHAnsi" w:hAnsiTheme="minorHAnsi" w:cstheme="minorHAnsi"/>
                <w:b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CFP-PCR o la pertinente PCR</w:t>
            </w:r>
          </w:p>
        </w:tc>
        <w:tc>
          <w:tcPr>
            <w:tcW w:w="3347" w:type="pct"/>
          </w:tcPr>
          <w:p w14:paraId="7EC3824E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</w:tbl>
    <w:p w14:paraId="7A21BCF6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</w:rPr>
      </w:pPr>
    </w:p>
    <w:p w14:paraId="7B5B2CF0" w14:textId="77777777" w:rsidR="00716220" w:rsidRPr="00CC681F" w:rsidRDefault="007073A4">
      <w:pPr>
        <w:rPr>
          <w:rFonts w:asciiTheme="minorHAnsi" w:hAnsiTheme="minorHAnsi" w:cstheme="minorHAnsi"/>
          <w:b/>
          <w:bCs/>
          <w:sz w:val="13"/>
          <w:szCs w:val="13"/>
        </w:rPr>
      </w:pPr>
      <w:r w:rsidRPr="00CC681F">
        <w:rPr>
          <w:rFonts w:asciiTheme="minorHAnsi" w:hAnsiTheme="minorHAnsi" w:cstheme="minorHAnsi"/>
          <w:b/>
          <w:bCs/>
          <w:sz w:val="13"/>
          <w:szCs w:val="13"/>
        </w:rPr>
        <w:t>*DUPLICARE LA TABELLA PER OGNI PRODOTTO DI CUI SI RICHIEDE ATTESTAZIONE</w:t>
      </w:r>
    </w:p>
    <w:p w14:paraId="73D7F1E3" w14:textId="77777777" w:rsidR="00716220" w:rsidRPr="00CC681F" w:rsidRDefault="007073A4">
      <w:pPr>
        <w:rPr>
          <w:rFonts w:asciiTheme="minorHAnsi" w:hAnsiTheme="minorHAnsi" w:cstheme="minorHAnsi"/>
          <w:b/>
          <w:bCs/>
          <w:sz w:val="13"/>
          <w:szCs w:val="13"/>
        </w:rPr>
      </w:pPr>
      <w:r w:rsidRPr="00CC681F">
        <w:rPr>
          <w:rFonts w:asciiTheme="minorHAnsi" w:hAnsiTheme="minorHAnsi" w:cstheme="minorHAnsi"/>
          <w:b/>
          <w:bCs/>
          <w:sz w:val="13"/>
          <w:szCs w:val="13"/>
        </w:rPr>
        <w:br w:type="page"/>
      </w:r>
    </w:p>
    <w:p w14:paraId="3E6797A9" w14:textId="77777777" w:rsidR="00716220" w:rsidRPr="00CC681F" w:rsidRDefault="007073A4">
      <w:pPr>
        <w:rPr>
          <w:rFonts w:asciiTheme="minorHAnsi" w:hAnsiTheme="minorHAnsi" w:cstheme="minorHAnsi"/>
          <w:b/>
          <w:bCs/>
        </w:rPr>
      </w:pPr>
      <w:r w:rsidRPr="00CC681F">
        <w:rPr>
          <w:rFonts w:asciiTheme="minorHAnsi" w:hAnsiTheme="minorHAnsi" w:cstheme="minorHAnsi"/>
          <w:b/>
          <w:bCs/>
        </w:rPr>
        <w:lastRenderedPageBreak/>
        <w:t xml:space="preserve">Compilare solo per ISO 14067 di </w:t>
      </w:r>
      <w:proofErr w:type="spellStart"/>
      <w:r w:rsidRPr="00CC681F">
        <w:rPr>
          <w:rFonts w:asciiTheme="minorHAnsi" w:hAnsiTheme="minorHAnsi" w:cstheme="minorHAnsi"/>
          <w:b/>
          <w:bCs/>
        </w:rPr>
        <w:t>Systematic</w:t>
      </w:r>
      <w:proofErr w:type="spellEnd"/>
      <w:r w:rsidRPr="00CC681F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CC681F">
        <w:rPr>
          <w:rFonts w:asciiTheme="minorHAnsi" w:hAnsiTheme="minorHAnsi" w:cstheme="minorHAnsi"/>
          <w:b/>
          <w:bCs/>
        </w:rPr>
        <w:t>Approach</w:t>
      </w:r>
      <w:proofErr w:type="spellEnd"/>
      <w:r w:rsidRPr="00CC681F">
        <w:rPr>
          <w:rFonts w:asciiTheme="minorHAnsi" w:hAnsiTheme="minorHAnsi" w:cstheme="minorHAnsi"/>
          <w:b/>
          <w:bCs/>
        </w:rPr>
        <w:t>**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446"/>
        <w:gridCol w:w="6976"/>
      </w:tblGrid>
      <w:tr w:rsidR="00716220" w:rsidRPr="00CC681F" w14:paraId="0211260E" w14:textId="77777777" w:rsidTr="00CC681F">
        <w:tc>
          <w:tcPr>
            <w:tcW w:w="1653" w:type="pct"/>
            <w:shd w:val="clear" w:color="auto" w:fill="DEEAF6"/>
            <w:vAlign w:val="center"/>
          </w:tcPr>
          <w:p w14:paraId="27321486" w14:textId="77777777" w:rsidR="00716220" w:rsidRPr="00CC681F" w:rsidRDefault="007073A4">
            <w:pPr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Prodotti con lo stesso set di dati e stesso metodo di allocazione</w:t>
            </w:r>
          </w:p>
        </w:tc>
        <w:tc>
          <w:tcPr>
            <w:tcW w:w="3347" w:type="pct"/>
          </w:tcPr>
          <w:p w14:paraId="474A2242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7C57F740" w14:textId="77777777" w:rsidTr="00CC681F">
        <w:tc>
          <w:tcPr>
            <w:tcW w:w="1653" w:type="pct"/>
            <w:shd w:val="clear" w:color="auto" w:fill="DEEAF6"/>
            <w:vAlign w:val="center"/>
          </w:tcPr>
          <w:p w14:paraId="66EDA606" w14:textId="77777777" w:rsidR="00716220" w:rsidRPr="00CC681F" w:rsidRDefault="007073A4">
            <w:pPr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Confini dello studio</w:t>
            </w:r>
          </w:p>
          <w:p w14:paraId="46072433" w14:textId="77777777" w:rsidR="00716220" w:rsidRPr="00CC681F" w:rsidRDefault="007073A4">
            <w:pPr>
              <w:ind w:rightChars="-11" w:right="-26"/>
              <w:jc w:val="both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i confini del sistema nel caso di CFP parziale o la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conferma  che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la CFP comprenda tutte le fasi dalla culla alla tomba ovvero le principali fasi del ciclo di vita:</w:t>
            </w:r>
          </w:p>
        </w:tc>
        <w:tc>
          <w:tcPr>
            <w:tcW w:w="3347" w:type="pct"/>
          </w:tcPr>
          <w:p w14:paraId="1B049837" w14:textId="77777777" w:rsidR="00716220" w:rsidRPr="00CC681F" w:rsidRDefault="007073A4">
            <w:pPr>
              <w:ind w:left="238" w:hangingChars="183" w:hanging="238"/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13"/>
                  <w:szCs w:val="13"/>
                  <w:lang w:val="en-US"/>
                </w:rPr>
                <w:id w:val="-1968957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13"/>
                    <w:szCs w:val="13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</w:t>
            </w:r>
            <w:proofErr w:type="gramStart"/>
            <w:r w:rsidRPr="00CC681F">
              <w:rPr>
                <w:rFonts w:asciiTheme="minorHAnsi" w:hAnsiTheme="minorHAnsi" w:cstheme="minorHAnsi"/>
                <w:b/>
                <w:i/>
                <w:iCs/>
                <w:sz w:val="13"/>
                <w:szCs w:val="13"/>
              </w:rPr>
              <w:t>upstream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(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processo a monte del processo produttivo, fuori dai confini dell’azienda non escludibile a meno di casi eccezionali dove la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raccolta  dei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dati è impossibilitata in quanto troppo complessa -p.e. produzione e distribuzione pasti sul territorio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nazionale  dove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le fonti di approvvigionamento sono variegate e di difficile 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rendicontazione )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;</w:t>
            </w:r>
          </w:p>
          <w:p w14:paraId="1A5027BC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13"/>
                  <w:szCs w:val="13"/>
                  <w:lang w:val="en-US"/>
                </w:rPr>
                <w:id w:val="163120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13"/>
                    <w:szCs w:val="13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 </w:t>
            </w:r>
            <w:r w:rsidRPr="00CC681F">
              <w:rPr>
                <w:rFonts w:asciiTheme="minorHAnsi" w:hAnsiTheme="minorHAnsi" w:cstheme="minorHAnsi"/>
                <w:b/>
                <w:i/>
                <w:iCs/>
                <w:sz w:val="13"/>
                <w:szCs w:val="13"/>
              </w:rPr>
              <w:t xml:space="preserve">core 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(processo produttivo vero e proprio che avviene all’interno dei confini dell’azienda);</w:t>
            </w:r>
          </w:p>
          <w:p w14:paraId="10112227" w14:textId="77777777" w:rsidR="00716220" w:rsidRPr="00CC681F" w:rsidRDefault="007073A4">
            <w:pPr>
              <w:rPr>
                <w:rFonts w:asciiTheme="minorHAnsi" w:hAnsiTheme="minorHAnsi" w:cstheme="minorHAnsi"/>
                <w:sz w:val="13"/>
                <w:szCs w:val="13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13"/>
                  <w:szCs w:val="13"/>
                  <w:lang w:val="en-US"/>
                </w:rPr>
                <w:id w:val="96061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C681F">
                  <w:rPr>
                    <w:rFonts w:ascii="Segoe UI Symbol" w:hAnsi="Segoe UI Symbol" w:cs="Segoe UI Symbol"/>
                    <w:sz w:val="13"/>
                    <w:szCs w:val="13"/>
                  </w:rPr>
                  <w:t>☐</w:t>
                </w:r>
              </w:sdtContent>
            </w:sdt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 xml:space="preserve">  </w:t>
            </w:r>
            <w:proofErr w:type="gramStart"/>
            <w:r w:rsidRPr="00CC681F">
              <w:rPr>
                <w:rFonts w:asciiTheme="minorHAnsi" w:hAnsiTheme="minorHAnsi" w:cstheme="minorHAnsi"/>
                <w:b/>
                <w:i/>
                <w:iCs/>
                <w:sz w:val="13"/>
                <w:szCs w:val="13"/>
              </w:rPr>
              <w:t>downstream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(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3"/>
                <w:szCs w:val="13"/>
              </w:rPr>
              <w:t>processi a valle della produzione, fuori dai confini dell’azienda).</w:t>
            </w:r>
          </w:p>
        </w:tc>
      </w:tr>
      <w:tr w:rsidR="00716220" w:rsidRPr="00CC681F" w14:paraId="0A9458D2" w14:textId="77777777" w:rsidTr="00CC681F">
        <w:trPr>
          <w:trHeight w:val="177"/>
        </w:trPr>
        <w:tc>
          <w:tcPr>
            <w:tcW w:w="1653" w:type="pct"/>
            <w:shd w:val="clear" w:color="auto" w:fill="DEEAF6"/>
          </w:tcPr>
          <w:p w14:paraId="55B53E38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Core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processes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 </w:t>
            </w:r>
          </w:p>
          <w:p w14:paraId="2520E0CF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definirli ed indicare </w:t>
            </w:r>
          </w:p>
          <w:p w14:paraId="795D1F57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il/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/i in cui si svolgono,  </w:t>
            </w:r>
          </w:p>
          <w:p w14:paraId="04884B03" w14:textId="77777777" w:rsidR="00716220" w:rsidRPr="00CC681F" w:rsidRDefault="007073A4">
            <w:pPr>
              <w:ind w:left="75" w:hangingChars="50" w:hanging="75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se nel/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nei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/i sono presenti rimozioni di GHG e quali</w:t>
            </w:r>
          </w:p>
          <w:p w14:paraId="7BB2760C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per quali aspetti sono stati utilizzati dati secondari</w:t>
            </w:r>
          </w:p>
        </w:tc>
        <w:tc>
          <w:tcPr>
            <w:tcW w:w="3347" w:type="pct"/>
          </w:tcPr>
          <w:p w14:paraId="0867A0E6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4126EE48" w14:textId="77777777" w:rsidTr="00CC681F">
        <w:trPr>
          <w:trHeight w:val="90"/>
        </w:trPr>
        <w:tc>
          <w:tcPr>
            <w:tcW w:w="1653" w:type="pct"/>
            <w:shd w:val="clear" w:color="auto" w:fill="DEEAF6"/>
          </w:tcPr>
          <w:p w14:paraId="78202BC7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Upstream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processes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 </w:t>
            </w:r>
          </w:p>
          <w:p w14:paraId="053C7A0B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definirli ed indicare </w:t>
            </w:r>
          </w:p>
          <w:p w14:paraId="7C229823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il/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/i in cui si svolgono,  </w:t>
            </w:r>
          </w:p>
          <w:p w14:paraId="563373FE" w14:textId="77777777" w:rsidR="00716220" w:rsidRPr="00CC681F" w:rsidRDefault="007073A4">
            <w:pPr>
              <w:ind w:left="75" w:hangingChars="50" w:hanging="75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se nel/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nei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/i sono presenti rimozioni di GHG e quali</w:t>
            </w:r>
          </w:p>
          <w:p w14:paraId="0EF5CC17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- per quali aspetti sono stati utilizzati dati </w:t>
            </w: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secondari</w:t>
            </w:r>
          </w:p>
        </w:tc>
        <w:tc>
          <w:tcPr>
            <w:tcW w:w="3347" w:type="pct"/>
          </w:tcPr>
          <w:p w14:paraId="06A348A7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37F3F322" w14:textId="77777777" w:rsidTr="00CC681F">
        <w:trPr>
          <w:trHeight w:val="92"/>
        </w:trPr>
        <w:tc>
          <w:tcPr>
            <w:tcW w:w="1653" w:type="pct"/>
            <w:shd w:val="clear" w:color="auto" w:fill="DEEAF6"/>
          </w:tcPr>
          <w:p w14:paraId="0D90222A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Downstream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processes</w:t>
            </w:r>
            <w:proofErr w:type="spell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 </w:t>
            </w:r>
          </w:p>
          <w:p w14:paraId="6D7B6F36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definirli ed indicare </w:t>
            </w:r>
          </w:p>
          <w:p w14:paraId="33664F2C" w14:textId="77777777" w:rsidR="00716220" w:rsidRPr="00CC681F" w:rsidRDefault="007073A4">
            <w:pPr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il/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 xml:space="preserve">/i in cui si svolgono,  </w:t>
            </w:r>
          </w:p>
          <w:p w14:paraId="76F81BD4" w14:textId="77777777" w:rsidR="00716220" w:rsidRPr="00CC681F" w:rsidRDefault="007073A4">
            <w:pPr>
              <w:ind w:left="75" w:hangingChars="50" w:hanging="75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se nel/</w:t>
            </w:r>
            <w:proofErr w:type="gramStart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nei  sito</w:t>
            </w:r>
            <w:proofErr w:type="gramEnd"/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/i sono presenti rimozioni di GHG e quali</w:t>
            </w:r>
          </w:p>
          <w:p w14:paraId="275093D8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  <w:t>- per quali aspetti sono stati utilizzati dati secondari</w:t>
            </w:r>
          </w:p>
        </w:tc>
        <w:tc>
          <w:tcPr>
            <w:tcW w:w="3347" w:type="pct"/>
          </w:tcPr>
          <w:p w14:paraId="59449AD0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0920AD0F" w14:textId="77777777" w:rsidTr="00CC681F">
        <w:tc>
          <w:tcPr>
            <w:tcW w:w="1653" w:type="pct"/>
            <w:shd w:val="clear" w:color="auto" w:fill="DEEAF6"/>
            <w:vAlign w:val="center"/>
          </w:tcPr>
          <w:p w14:paraId="24C32377" w14:textId="77777777" w:rsidR="00716220" w:rsidRPr="00CC681F" w:rsidRDefault="007073A4">
            <w:pPr>
              <w:rPr>
                <w:rFonts w:asciiTheme="minorHAnsi" w:hAnsiTheme="minorHAnsi" w:cstheme="minorHAnsi"/>
                <w:sz w:val="4"/>
                <w:szCs w:val="4"/>
                <w:lang w:val="en-US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  <w:lang w:val="en-US"/>
              </w:rPr>
              <w:t xml:space="preserve">Anno di </w:t>
            </w:r>
            <w:proofErr w:type="spellStart"/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  <w:lang w:val="en-US"/>
              </w:rPr>
              <w:t>riferimento</w:t>
            </w:r>
            <w:proofErr w:type="spellEnd"/>
          </w:p>
        </w:tc>
        <w:tc>
          <w:tcPr>
            <w:tcW w:w="3347" w:type="pct"/>
          </w:tcPr>
          <w:p w14:paraId="6D3443FA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  <w:lang w:val="en-US"/>
              </w:rPr>
            </w:pPr>
          </w:p>
        </w:tc>
      </w:tr>
      <w:tr w:rsidR="00716220" w:rsidRPr="00CC681F" w14:paraId="7ED48263" w14:textId="77777777" w:rsidTr="00CC681F">
        <w:tc>
          <w:tcPr>
            <w:tcW w:w="1653" w:type="pct"/>
            <w:shd w:val="clear" w:color="auto" w:fill="DEEAF6"/>
            <w:vAlign w:val="center"/>
          </w:tcPr>
          <w:p w14:paraId="459BC6D4" w14:textId="77777777" w:rsidR="00716220" w:rsidRPr="00CC681F" w:rsidRDefault="007073A4">
            <w:pPr>
              <w:rPr>
                <w:rFonts w:asciiTheme="minorHAnsi" w:hAnsiTheme="minorHAnsi" w:cstheme="minorHAnsi"/>
                <w:b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Unità funzionale (UF) o Unità Dichiarata (UD) </w:t>
            </w:r>
          </w:p>
        </w:tc>
        <w:tc>
          <w:tcPr>
            <w:tcW w:w="3347" w:type="pct"/>
          </w:tcPr>
          <w:p w14:paraId="04279D91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454605C7" w14:textId="77777777" w:rsidTr="00CC681F">
        <w:tc>
          <w:tcPr>
            <w:tcW w:w="1653" w:type="pct"/>
            <w:shd w:val="clear" w:color="auto" w:fill="DEEAF6"/>
            <w:vAlign w:val="center"/>
          </w:tcPr>
          <w:p w14:paraId="399B1171" w14:textId="77777777" w:rsidR="00716220" w:rsidRPr="00CC681F" w:rsidRDefault="007073A4">
            <w:pPr>
              <w:rPr>
                <w:rFonts w:asciiTheme="minorHAnsi" w:hAnsiTheme="minorHAnsi" w:cstheme="minorHAnsi"/>
                <w:b/>
                <w:sz w:val="4"/>
                <w:szCs w:val="4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CFP-PCR o la pertinente PCR</w:t>
            </w:r>
          </w:p>
        </w:tc>
        <w:tc>
          <w:tcPr>
            <w:tcW w:w="3347" w:type="pct"/>
          </w:tcPr>
          <w:p w14:paraId="0CF8F119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48CDF239" w14:textId="77777777" w:rsidTr="00CC681F">
        <w:tc>
          <w:tcPr>
            <w:tcW w:w="1653" w:type="pct"/>
            <w:shd w:val="clear" w:color="auto" w:fill="DEEAF6"/>
            <w:vAlign w:val="center"/>
          </w:tcPr>
          <w:p w14:paraId="2A5877E3" w14:textId="77777777" w:rsidR="00716220" w:rsidRPr="00CC681F" w:rsidRDefault="007073A4">
            <w:pPr>
              <w:ind w:rightChars="-11" w:right="-26"/>
              <w:jc w:val="both"/>
              <w:rPr>
                <w:rFonts w:asciiTheme="minorHAnsi" w:hAnsiTheme="minorHAnsi" w:cstheme="minorHAnsi"/>
                <w:bCs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Indicare il prodotto/i utilizzato/i come test nella fase di certificazione</w:t>
            </w:r>
          </w:p>
        </w:tc>
        <w:tc>
          <w:tcPr>
            <w:tcW w:w="3347" w:type="pct"/>
          </w:tcPr>
          <w:p w14:paraId="1EFC1C14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70527A07" w14:textId="77777777" w:rsidTr="00CC681F">
        <w:tc>
          <w:tcPr>
            <w:tcW w:w="1653" w:type="pct"/>
            <w:shd w:val="clear" w:color="auto" w:fill="DEEAF6"/>
          </w:tcPr>
          <w:p w14:paraId="1FD24F13" w14:textId="77777777" w:rsidR="00716220" w:rsidRPr="00CC681F" w:rsidRDefault="007073A4">
            <w:pPr>
              <w:ind w:rightChars="-11" w:right="-26"/>
              <w:jc w:val="both"/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Su quanti prodotti verrà calcolata la CFP prima della verifica di sorveglianza anno 1?</w:t>
            </w:r>
          </w:p>
        </w:tc>
        <w:tc>
          <w:tcPr>
            <w:tcW w:w="3347" w:type="pct"/>
          </w:tcPr>
          <w:p w14:paraId="623041A0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16220" w:rsidRPr="00CC681F" w14:paraId="2EB430D5" w14:textId="77777777" w:rsidTr="00CC681F">
        <w:tc>
          <w:tcPr>
            <w:tcW w:w="1653" w:type="pct"/>
            <w:shd w:val="clear" w:color="auto" w:fill="DEEAF6"/>
          </w:tcPr>
          <w:p w14:paraId="272055C1" w14:textId="77777777" w:rsidR="00716220" w:rsidRPr="00CC681F" w:rsidRDefault="007073A4">
            <w:pPr>
              <w:ind w:rightChars="-11" w:right="-26"/>
              <w:jc w:val="both"/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 xml:space="preserve">Su </w:t>
            </w:r>
            <w:r w:rsidRPr="00CC681F">
              <w:rPr>
                <w:rFonts w:asciiTheme="minorHAnsi" w:hAnsiTheme="minorHAnsi" w:cstheme="minorHAnsi"/>
                <w:b/>
                <w:i/>
                <w:iCs/>
                <w:sz w:val="15"/>
                <w:szCs w:val="15"/>
              </w:rPr>
              <w:t>quanti prodotti verrà calcolata la CFP prima della verifica di sorveglianza anno 2?</w:t>
            </w:r>
          </w:p>
        </w:tc>
        <w:tc>
          <w:tcPr>
            <w:tcW w:w="3347" w:type="pct"/>
          </w:tcPr>
          <w:p w14:paraId="1E86A6A8" w14:textId="77777777" w:rsidR="00716220" w:rsidRPr="00CC681F" w:rsidRDefault="00716220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</w:tbl>
    <w:p w14:paraId="51C21EE3" w14:textId="77777777" w:rsidR="00716220" w:rsidRPr="00CC681F" w:rsidRDefault="007073A4">
      <w:pPr>
        <w:rPr>
          <w:rFonts w:asciiTheme="minorHAnsi" w:hAnsiTheme="minorHAnsi" w:cstheme="minorHAnsi"/>
          <w:b/>
          <w:bCs/>
          <w:sz w:val="13"/>
          <w:szCs w:val="13"/>
        </w:rPr>
      </w:pPr>
      <w:r w:rsidRPr="00CC681F">
        <w:rPr>
          <w:rFonts w:asciiTheme="minorHAnsi" w:hAnsiTheme="minorHAnsi" w:cstheme="minorHAnsi"/>
          <w:b/>
          <w:bCs/>
          <w:sz w:val="13"/>
          <w:szCs w:val="13"/>
        </w:rPr>
        <w:t>*DUPLICARE LA TABELLA PER OGNI FAMIGLI DI CUI SI RICHIEDE IL SA</w:t>
      </w:r>
    </w:p>
    <w:p w14:paraId="1F27DD8F" w14:textId="77777777" w:rsidR="00716220" w:rsidRPr="00CC681F" w:rsidRDefault="007073A4">
      <w:pPr>
        <w:rPr>
          <w:rFonts w:asciiTheme="minorHAnsi" w:hAnsiTheme="minorHAnsi" w:cstheme="minorHAnsi"/>
          <w:b/>
          <w:bCs/>
          <w:sz w:val="13"/>
          <w:szCs w:val="13"/>
        </w:rPr>
      </w:pPr>
      <w:r w:rsidRPr="00CC681F">
        <w:rPr>
          <w:rFonts w:asciiTheme="minorHAnsi" w:hAnsiTheme="minorHAnsi" w:cstheme="minorHAnsi"/>
          <w:b/>
          <w:bCs/>
          <w:sz w:val="13"/>
          <w:szCs w:val="13"/>
        </w:rPr>
        <w:br w:type="page"/>
      </w:r>
    </w:p>
    <w:p w14:paraId="576B6A6D" w14:textId="77777777" w:rsidR="00716220" w:rsidRPr="00CC681F" w:rsidRDefault="00716220">
      <w:pPr>
        <w:rPr>
          <w:rFonts w:asciiTheme="minorHAnsi" w:hAnsiTheme="minorHAnsi"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476"/>
        <w:gridCol w:w="1722"/>
        <w:gridCol w:w="5224"/>
      </w:tblGrid>
      <w:tr w:rsidR="00716220" w:rsidRPr="00CC681F" w14:paraId="4F109575" w14:textId="77777777" w:rsidTr="00CC681F">
        <w:tc>
          <w:tcPr>
            <w:tcW w:w="5000" w:type="pct"/>
            <w:gridSpan w:val="3"/>
            <w:shd w:val="clear" w:color="auto" w:fill="DEEAF6"/>
            <w:vAlign w:val="center"/>
          </w:tcPr>
          <w:p w14:paraId="4EDEA945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</w:pPr>
            <w:proofErr w:type="spellStart"/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>Livello</w:t>
            </w:r>
            <w:proofErr w:type="spellEnd"/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 xml:space="preserve"> di </w:t>
            </w:r>
            <w:proofErr w:type="spellStart"/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>garanzia</w:t>
            </w:r>
            <w:proofErr w:type="spellEnd"/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>richiesto</w:t>
            </w:r>
            <w:proofErr w:type="spellEnd"/>
          </w:p>
        </w:tc>
      </w:tr>
      <w:tr w:rsidR="00716220" w:rsidRPr="00CC681F" w14:paraId="2269FD0B" w14:textId="77777777" w:rsidTr="00CC681F">
        <w:tc>
          <w:tcPr>
            <w:tcW w:w="1668" w:type="pct"/>
            <w:vAlign w:val="center"/>
          </w:tcPr>
          <w:p w14:paraId="4A4277BB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CC681F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Ragionevole</w:t>
            </w:r>
            <w:proofErr w:type="spellEnd"/>
          </w:p>
        </w:tc>
        <w:tc>
          <w:tcPr>
            <w:tcW w:w="826" w:type="pct"/>
            <w:vAlign w:val="center"/>
          </w:tcPr>
          <w:p w14:paraId="72F80CAF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CC681F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limitato</w:t>
            </w:r>
            <w:proofErr w:type="spellEnd"/>
          </w:p>
        </w:tc>
        <w:tc>
          <w:tcPr>
            <w:tcW w:w="2506" w:type="pct"/>
            <w:vAlign w:val="center"/>
          </w:tcPr>
          <w:p w14:paraId="310B87EB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CC681F">
              <w:rPr>
                <w:rFonts w:asciiTheme="minorHAnsi" w:eastAsia="Arial Narrow" w:hAnsiTheme="minorHAnsi" w:cstheme="minorHAnsi"/>
                <w:i/>
                <w:sz w:val="18"/>
                <w:szCs w:val="18"/>
              </w:rPr>
              <w:t xml:space="preserve">Non ammesso livello limitato in fase di primo inventario se non già in possesso di EMAS, 14001, 14067, GHG </w:t>
            </w:r>
            <w:proofErr w:type="spellStart"/>
            <w:r w:rsidRPr="00CC681F">
              <w:rPr>
                <w:rFonts w:asciiTheme="minorHAnsi" w:eastAsia="Arial Narrow" w:hAnsiTheme="minorHAnsi" w:cstheme="minorHAnsi"/>
                <w:i/>
                <w:sz w:val="18"/>
                <w:szCs w:val="18"/>
              </w:rPr>
              <w:t>protocol</w:t>
            </w:r>
            <w:proofErr w:type="spellEnd"/>
            <w:r w:rsidRPr="00CC681F">
              <w:rPr>
                <w:rFonts w:asciiTheme="minorHAnsi" w:eastAsia="Arial Narrow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CC681F">
              <w:rPr>
                <w:rFonts w:asciiTheme="minorHAnsi" w:eastAsia="Arial Narrow" w:hAnsiTheme="minorHAnsi" w:cstheme="minorHAnsi"/>
                <w:i/>
                <w:sz w:val="18"/>
                <w:szCs w:val="18"/>
              </w:rPr>
              <w:t>etc</w:t>
            </w:r>
            <w:proofErr w:type="spellEnd"/>
          </w:p>
        </w:tc>
      </w:tr>
      <w:tr w:rsidR="00716220" w:rsidRPr="00CC681F" w14:paraId="54C9A44E" w14:textId="77777777" w:rsidTr="00CC681F">
        <w:tc>
          <w:tcPr>
            <w:tcW w:w="5000" w:type="pct"/>
            <w:gridSpan w:val="3"/>
            <w:shd w:val="clear" w:color="auto" w:fill="DEEAF6"/>
            <w:vAlign w:val="center"/>
          </w:tcPr>
          <w:p w14:paraId="571D4B16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proofErr w:type="gramStart"/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 xml:space="preserve">Materialità  </w:t>
            </w:r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>(</w:t>
            </w:r>
            <w:proofErr w:type="gramEnd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significatività per </w:t>
            </w:r>
            <w:proofErr w:type="gramStart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>l’ Organizzazione</w:t>
            </w:r>
            <w:proofErr w:type="gramEnd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  che si appoggia a tali informazioni per prendere decisioni.)</w:t>
            </w:r>
          </w:p>
          <w:p w14:paraId="19D67EC2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soglia di significatività di </w:t>
            </w:r>
            <w:proofErr w:type="spellStart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>cut</w:t>
            </w:r>
            <w:proofErr w:type="spellEnd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 off al disotto della quale i dati sono esclusi (attività che emettono)</w:t>
            </w:r>
          </w:p>
        </w:tc>
      </w:tr>
      <w:tr w:rsidR="00716220" w:rsidRPr="00CC681F" w14:paraId="6D716943" w14:textId="77777777" w:rsidTr="00CC681F">
        <w:tc>
          <w:tcPr>
            <w:tcW w:w="1668" w:type="pct"/>
            <w:vAlign w:val="center"/>
          </w:tcPr>
          <w:p w14:paraId="56B11748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CC681F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5%</w:t>
            </w:r>
          </w:p>
        </w:tc>
        <w:tc>
          <w:tcPr>
            <w:tcW w:w="3332" w:type="pct"/>
            <w:gridSpan w:val="2"/>
            <w:vAlign w:val="center"/>
          </w:tcPr>
          <w:p w14:paraId="62D701EA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CC681F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&lt;5%</w:t>
            </w:r>
          </w:p>
        </w:tc>
      </w:tr>
      <w:tr w:rsidR="00716220" w:rsidRPr="00CC681F" w14:paraId="5C64A67D" w14:textId="77777777" w:rsidTr="00CC681F">
        <w:tc>
          <w:tcPr>
            <w:tcW w:w="5000" w:type="pct"/>
            <w:gridSpan w:val="3"/>
            <w:shd w:val="clear" w:color="auto" w:fill="DEEAF6"/>
            <w:vAlign w:val="center"/>
          </w:tcPr>
          <w:p w14:paraId="32E027D3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</w:pPr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>Luogo conservazione documenti e dati sulle emissioni</w:t>
            </w:r>
          </w:p>
        </w:tc>
      </w:tr>
      <w:tr w:rsidR="00716220" w:rsidRPr="00CC681F" w14:paraId="598F7C6E" w14:textId="77777777" w:rsidTr="00CC681F">
        <w:tc>
          <w:tcPr>
            <w:tcW w:w="5000" w:type="pct"/>
            <w:gridSpan w:val="3"/>
            <w:vAlign w:val="center"/>
          </w:tcPr>
          <w:p w14:paraId="1C53E546" w14:textId="77777777" w:rsidR="00716220" w:rsidRPr="00CC681F" w:rsidRDefault="00716220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</w:p>
        </w:tc>
      </w:tr>
      <w:tr w:rsidR="00716220" w:rsidRPr="00CC681F" w14:paraId="14272154" w14:textId="77777777" w:rsidTr="00CC681F">
        <w:tc>
          <w:tcPr>
            <w:tcW w:w="5000" w:type="pct"/>
            <w:gridSpan w:val="3"/>
            <w:shd w:val="clear" w:color="auto" w:fill="DEEAF6"/>
            <w:vAlign w:val="center"/>
          </w:tcPr>
          <w:p w14:paraId="70A5652B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</w:pPr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 xml:space="preserve">Inventario </w:t>
            </w:r>
            <w:proofErr w:type="gramStart"/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>già  verificato</w:t>
            </w:r>
            <w:proofErr w:type="gramEnd"/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 xml:space="preserve"> in precedenza</w:t>
            </w:r>
          </w:p>
        </w:tc>
      </w:tr>
      <w:tr w:rsidR="00716220" w:rsidRPr="00CC681F" w14:paraId="5DE61EC8" w14:textId="77777777" w:rsidTr="00CC681F">
        <w:tc>
          <w:tcPr>
            <w:tcW w:w="1668" w:type="pct"/>
            <w:vAlign w:val="center"/>
          </w:tcPr>
          <w:p w14:paraId="3C364CFC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CC681F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SI</w:t>
            </w:r>
          </w:p>
        </w:tc>
        <w:tc>
          <w:tcPr>
            <w:tcW w:w="826" w:type="pct"/>
            <w:vAlign w:val="center"/>
          </w:tcPr>
          <w:p w14:paraId="0A34459A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CC681F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NO</w:t>
            </w:r>
          </w:p>
        </w:tc>
        <w:tc>
          <w:tcPr>
            <w:tcW w:w="2506" w:type="pct"/>
            <w:vAlign w:val="center"/>
          </w:tcPr>
          <w:p w14:paraId="125EE78F" w14:textId="77777777" w:rsidR="00716220" w:rsidRPr="00CC681F" w:rsidRDefault="00716220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</w:p>
        </w:tc>
      </w:tr>
      <w:tr w:rsidR="00716220" w:rsidRPr="00CC681F" w14:paraId="56571EAB" w14:textId="77777777" w:rsidTr="00CC681F">
        <w:tc>
          <w:tcPr>
            <w:tcW w:w="5000" w:type="pct"/>
            <w:gridSpan w:val="3"/>
            <w:shd w:val="clear" w:color="auto" w:fill="DEEAF6"/>
            <w:vAlign w:val="center"/>
          </w:tcPr>
          <w:p w14:paraId="6037C395" w14:textId="77777777" w:rsidR="00716220" w:rsidRPr="00CC681F" w:rsidRDefault="007073A4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</w:pPr>
            <w:r w:rsidRPr="00CC681F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>Presenza altre certificazioni (indicare quali)</w:t>
            </w:r>
          </w:p>
        </w:tc>
      </w:tr>
      <w:tr w:rsidR="00716220" w:rsidRPr="00CC681F" w14:paraId="2C326C17" w14:textId="77777777" w:rsidTr="00CC681F">
        <w:tc>
          <w:tcPr>
            <w:tcW w:w="5000" w:type="pct"/>
            <w:gridSpan w:val="3"/>
            <w:vAlign w:val="center"/>
          </w:tcPr>
          <w:p w14:paraId="67406368" w14:textId="77777777" w:rsidR="00716220" w:rsidRPr="00CC681F" w:rsidRDefault="00716220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</w:p>
        </w:tc>
      </w:tr>
      <w:tr w:rsidR="00716220" w:rsidRPr="00CC681F" w14:paraId="0D255383" w14:textId="77777777" w:rsidTr="00CC681F">
        <w:tc>
          <w:tcPr>
            <w:tcW w:w="5000" w:type="pct"/>
            <w:gridSpan w:val="3"/>
            <w:shd w:val="clear" w:color="auto" w:fill="DEEAF6"/>
            <w:vAlign w:val="center"/>
          </w:tcPr>
          <w:p w14:paraId="256989FF" w14:textId="77777777" w:rsidR="00716220" w:rsidRPr="00CC681F" w:rsidRDefault="007073A4">
            <w:pPr>
              <w:pStyle w:val="LO-normal"/>
              <w:jc w:val="left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Aree della/e istallazione/o dell’operatore e/o </w:t>
            </w:r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informazioni comprese nel perimento di calcolo escluse per ragioni di sicurezza?</w:t>
            </w:r>
          </w:p>
          <w:p w14:paraId="5CDFB4BB" w14:textId="77777777" w:rsidR="00716220" w:rsidRPr="00CC681F" w:rsidRDefault="007073A4">
            <w:pPr>
              <w:pStyle w:val="LO-normal"/>
              <w:jc w:val="left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it-IT"/>
              </w:rPr>
            </w:pPr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Se si indicare quali è </w:t>
            </w:r>
            <w:proofErr w:type="spellStart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>perchè</w:t>
            </w:r>
            <w:proofErr w:type="spellEnd"/>
            <w:r w:rsidRPr="00CC681F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 in quanto si </w:t>
            </w:r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dovrà stabilire se il </w:t>
            </w:r>
            <w:proofErr w:type="gramStart"/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sistema  potrà</w:t>
            </w:r>
            <w:proofErr w:type="gramEnd"/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essere adeguatamente verificato anche nel caso di assenza di accesso a questi record/siti</w:t>
            </w:r>
          </w:p>
        </w:tc>
      </w:tr>
      <w:tr w:rsidR="00716220" w:rsidRPr="00CC681F" w14:paraId="0F9CCE61" w14:textId="77777777" w:rsidTr="00CC681F">
        <w:tc>
          <w:tcPr>
            <w:tcW w:w="5000" w:type="pct"/>
            <w:gridSpan w:val="3"/>
            <w:vAlign w:val="center"/>
          </w:tcPr>
          <w:p w14:paraId="6C017971" w14:textId="77777777" w:rsidR="00716220" w:rsidRPr="00CC681F" w:rsidRDefault="00716220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</w:p>
        </w:tc>
      </w:tr>
      <w:tr w:rsidR="00716220" w:rsidRPr="00CC681F" w14:paraId="35B8D8B5" w14:textId="77777777" w:rsidTr="00CC681F">
        <w:tc>
          <w:tcPr>
            <w:tcW w:w="5000" w:type="pct"/>
            <w:gridSpan w:val="3"/>
            <w:shd w:val="clear" w:color="auto" w:fill="DEEAF6"/>
            <w:vAlign w:val="center"/>
          </w:tcPr>
          <w:p w14:paraId="0DA60920" w14:textId="77777777" w:rsidR="00716220" w:rsidRPr="00CC681F" w:rsidRDefault="007073A4">
            <w:pPr>
              <w:pStyle w:val="LO-normal"/>
              <w:jc w:val="left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</w:pPr>
            <w:proofErr w:type="spellStart"/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  <w:t>Altre</w:t>
            </w:r>
            <w:proofErr w:type="spellEnd"/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  <w:t>informazioni</w:t>
            </w:r>
            <w:proofErr w:type="spellEnd"/>
            <w:r w:rsidRPr="00CC681F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  <w:t xml:space="preserve"> </w:t>
            </w:r>
          </w:p>
        </w:tc>
      </w:tr>
      <w:tr w:rsidR="00716220" w:rsidRPr="00CC681F" w14:paraId="33B77739" w14:textId="77777777" w:rsidTr="00CC681F">
        <w:tc>
          <w:tcPr>
            <w:tcW w:w="5000" w:type="pct"/>
            <w:gridSpan w:val="3"/>
            <w:vAlign w:val="center"/>
          </w:tcPr>
          <w:p w14:paraId="0F5E678E" w14:textId="77777777" w:rsidR="00716220" w:rsidRPr="00CC681F" w:rsidRDefault="00716220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</w:p>
        </w:tc>
      </w:tr>
    </w:tbl>
    <w:p w14:paraId="206587DF" w14:textId="77777777" w:rsidR="00716220" w:rsidRPr="00CC681F" w:rsidRDefault="00716220">
      <w:pPr>
        <w:rPr>
          <w:rFonts w:asciiTheme="minorHAnsi" w:hAnsiTheme="minorHAnsi" w:cstheme="minorHAnsi"/>
          <w:sz w:val="6"/>
          <w:szCs w:val="6"/>
        </w:rPr>
      </w:pPr>
    </w:p>
    <w:p w14:paraId="721A3865" w14:textId="77777777" w:rsidR="00716220" w:rsidRPr="00CC681F" w:rsidRDefault="00716220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71"/>
        <w:gridCol w:w="1734"/>
        <w:gridCol w:w="898"/>
        <w:gridCol w:w="2818"/>
        <w:gridCol w:w="1801"/>
      </w:tblGrid>
      <w:tr w:rsidR="00716220" w:rsidRPr="00CC681F" w14:paraId="5F12E633" w14:textId="77777777" w:rsidTr="00CC681F">
        <w:trPr>
          <w:trHeight w:val="312"/>
          <w:jc w:val="center"/>
        </w:trPr>
        <w:tc>
          <w:tcPr>
            <w:tcW w:w="1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2F27858" w14:textId="77777777" w:rsidR="00716220" w:rsidRPr="00CC681F" w:rsidRDefault="007073A4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 w:eastAsia="it-IT"/>
              </w:rPr>
              <w:t>Data Avvio Applicazione Sistema: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FB955" w14:textId="77777777" w:rsidR="00716220" w:rsidRPr="00CC681F" w:rsidRDefault="00716220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F75EB57" w14:textId="77777777" w:rsidR="00716220" w:rsidRPr="00CC681F" w:rsidRDefault="007073A4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 w:eastAsia="it-IT"/>
              </w:rPr>
              <w:t>Data Approssimativa per la Verifica: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2CF2" w14:textId="77777777" w:rsidR="00716220" w:rsidRPr="00CC681F" w:rsidRDefault="00716220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</w:tr>
      <w:tr w:rsidR="00716220" w:rsidRPr="00CC681F" w14:paraId="3499ADA2" w14:textId="77777777" w:rsidTr="00CC681F">
        <w:trPr>
          <w:trHeight w:val="69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62BC2" w14:textId="77777777" w:rsidR="00716220" w:rsidRPr="00CC681F" w:rsidRDefault="00716220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right"/>
              <w:rPr>
                <w:rFonts w:asciiTheme="minorHAnsi" w:hAnsiTheme="minorHAnsi" w:cstheme="minorHAnsi"/>
                <w:sz w:val="2"/>
                <w:szCs w:val="2"/>
                <w:lang w:val="it-IT" w:eastAsia="it-IT"/>
              </w:rPr>
            </w:pPr>
          </w:p>
        </w:tc>
      </w:tr>
      <w:tr w:rsidR="00716220" w:rsidRPr="00CC681F" w14:paraId="626A4207" w14:textId="77777777" w:rsidTr="00CC681F">
        <w:trPr>
          <w:cantSplit/>
          <w:trHeight w:val="397"/>
          <w:jc w:val="center"/>
        </w:trPr>
        <w:tc>
          <w:tcPr>
            <w:tcW w:w="27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6A6F8F2" w14:textId="77777777" w:rsidR="00716220" w:rsidRPr="00CC681F" w:rsidRDefault="007073A4">
            <w:pPr>
              <w:pStyle w:val="Intestazione"/>
              <w:widowControl w:val="0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sz w:val="16"/>
                <w:szCs w:val="16"/>
                <w:lang w:val="it-IT" w:eastAsia="it-IT"/>
              </w:rPr>
              <w:t>Nominativo Consulente o Società di Consulenza:</w:t>
            </w:r>
            <w:r w:rsidRPr="00CC681F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  <w:p w14:paraId="4EA90E44" w14:textId="77777777" w:rsidR="00716220" w:rsidRPr="00CC681F" w:rsidRDefault="007073A4">
            <w:pPr>
              <w:pStyle w:val="Intestazione"/>
              <w:widowControl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  <w:t xml:space="preserve">“Campo </w:t>
            </w:r>
            <w:proofErr w:type="gramStart"/>
            <w:r w:rsidRPr="00CC681F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  <w:t>Obbligatorio”</w:t>
            </w:r>
            <w:r w:rsidRPr="00CC681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 w:eastAsia="it-IT"/>
              </w:rPr>
              <w:t xml:space="preserve">   </w:t>
            </w:r>
            <w:proofErr w:type="gramEnd"/>
            <w:r w:rsidRPr="00CC681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r w:rsidRPr="00CC681F">
              <w:rPr>
                <w:rFonts w:asciiTheme="minorHAnsi" w:hAnsiTheme="minorHAnsi" w:cstheme="minorHAnsi"/>
                <w:sz w:val="16"/>
                <w:szCs w:val="16"/>
                <w:lang w:val="it-IT" w:eastAsia="it-IT"/>
              </w:rPr>
              <w:t>(nel caso in cui non sia specificato si riterrà interno all’azienda)</w:t>
            </w:r>
            <w:r w:rsidRPr="00CC681F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22F1" w14:textId="77777777" w:rsidR="00716220" w:rsidRPr="00CC681F" w:rsidRDefault="00716220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 w:eastAsia="it-IT"/>
              </w:rPr>
            </w:pPr>
          </w:p>
        </w:tc>
      </w:tr>
    </w:tbl>
    <w:p w14:paraId="2173F584" w14:textId="77777777" w:rsidR="00716220" w:rsidRPr="00CC681F" w:rsidRDefault="00716220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"/>
          <w:szCs w:val="2"/>
          <w:lang w:val="it-IT"/>
        </w:rPr>
      </w:pPr>
    </w:p>
    <w:p w14:paraId="789E7CCD" w14:textId="77777777" w:rsidR="00716220" w:rsidRPr="00CC681F" w:rsidRDefault="00716220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"/>
          <w:szCs w:val="2"/>
          <w:lang w:val="it-IT"/>
        </w:rPr>
      </w:pPr>
    </w:p>
    <w:p w14:paraId="7326B8FC" w14:textId="77777777" w:rsidR="00716220" w:rsidRPr="00CC681F" w:rsidRDefault="00716220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"/>
          <w:szCs w:val="2"/>
          <w:lang w:val="it-IT"/>
        </w:rPr>
      </w:pPr>
    </w:p>
    <w:p w14:paraId="2F9386C5" w14:textId="77777777" w:rsidR="00716220" w:rsidRPr="00CC681F" w:rsidRDefault="00716220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"/>
          <w:szCs w:val="2"/>
          <w:lang w:val="it-IT"/>
        </w:rPr>
      </w:pPr>
    </w:p>
    <w:p w14:paraId="49A60AB5" w14:textId="443EA92C" w:rsidR="00CC681F" w:rsidRPr="00CC681F" w:rsidRDefault="00CC681F">
      <w:pPr>
        <w:suppressAutoHyphens w:val="0"/>
        <w:rPr>
          <w:rFonts w:asciiTheme="minorHAnsi" w:hAnsiTheme="minorHAnsi" w:cstheme="minorHAnsi"/>
          <w:sz w:val="4"/>
          <w:szCs w:val="4"/>
        </w:rPr>
      </w:pPr>
      <w:r w:rsidRPr="00CC681F">
        <w:rPr>
          <w:rFonts w:asciiTheme="minorHAnsi" w:hAnsiTheme="minorHAnsi" w:cstheme="minorHAnsi"/>
          <w:sz w:val="4"/>
          <w:szCs w:val="4"/>
        </w:rPr>
        <w:br w:type="page"/>
      </w:r>
    </w:p>
    <w:p w14:paraId="32ECE835" w14:textId="77777777" w:rsidR="00716220" w:rsidRPr="00CC681F" w:rsidRDefault="00716220">
      <w:pPr>
        <w:rPr>
          <w:rFonts w:asciiTheme="minorHAnsi" w:hAnsiTheme="minorHAnsi" w:cstheme="minorHAnsi"/>
          <w:sz w:val="4"/>
          <w:szCs w:val="4"/>
        </w:rPr>
      </w:pPr>
    </w:p>
    <w:p w14:paraId="0C3ABBAE" w14:textId="77777777" w:rsidR="00CC681F" w:rsidRPr="00CC681F" w:rsidRDefault="00CC681F">
      <w:pPr>
        <w:rPr>
          <w:rFonts w:asciiTheme="minorHAnsi" w:hAnsiTheme="minorHAnsi" w:cstheme="minorHAnsi"/>
          <w:sz w:val="4"/>
          <w:szCs w:val="4"/>
        </w:rPr>
      </w:pPr>
    </w:p>
    <w:p w14:paraId="029FF62E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Theme="minorHAnsi" w:hAnsiTheme="minorHAnsi" w:cstheme="minorHAnsi"/>
          <w:i/>
          <w:iCs/>
          <w:sz w:val="6"/>
        </w:rPr>
      </w:pPr>
    </w:p>
    <w:p w14:paraId="4DB3F4C3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Theme="minorHAnsi" w:hAnsiTheme="minorHAnsi" w:cstheme="minorHAnsi"/>
          <w:b/>
          <w:bCs/>
          <w:i/>
          <w:iCs/>
          <w:sz w:val="2"/>
          <w:szCs w:val="2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C681F" w:rsidRPr="00CC681F" w14:paraId="615F0EFB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bookmarkStart w:id="1" w:name="_Hlk38548855"/>
          <w:p w14:paraId="0BC1C393" w14:textId="77777777" w:rsidR="00CC681F" w:rsidRPr="00CC681F" w:rsidRDefault="00CC681F" w:rsidP="00E31BBE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237883A5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Particolare necessità legate alla lingua (presenza lavoratori stranieri)? se si indicare quali</w:t>
            </w:r>
          </w:p>
        </w:tc>
      </w:tr>
    </w:tbl>
    <w:p w14:paraId="16CE9C50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869"/>
        <w:gridCol w:w="317"/>
        <w:gridCol w:w="600"/>
        <w:gridCol w:w="8386"/>
      </w:tblGrid>
      <w:tr w:rsidR="00CC681F" w:rsidRPr="00CC681F" w14:paraId="593ACD57" w14:textId="77777777" w:rsidTr="00E31BBE">
        <w:trPr>
          <w:cantSplit/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0F4F5679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71B51647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NO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B249615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</w:tcPr>
          <w:p w14:paraId="559E79DF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SI:</w:t>
            </w:r>
          </w:p>
        </w:tc>
        <w:tc>
          <w:tcPr>
            <w:tcW w:w="8200" w:type="dxa"/>
          </w:tcPr>
          <w:p w14:paraId="3BB63C79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</w:tr>
    </w:tbl>
    <w:p w14:paraId="3FE46536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6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C681F" w:rsidRPr="00CC681F" w14:paraId="09B2C18E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380BA3F5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319DB197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Allegare Visura/Certificato CCIAA, con indicazione del Legale rappresentante</w:t>
            </w:r>
          </w:p>
        </w:tc>
      </w:tr>
    </w:tbl>
    <w:p w14:paraId="29B813F1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C681F" w:rsidRPr="00CC681F" w14:paraId="595CF8C2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5E1D69A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13F28174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edili allegare copia eventuale attestazione SOA</w:t>
            </w:r>
          </w:p>
        </w:tc>
      </w:tr>
    </w:tbl>
    <w:p w14:paraId="5EC01E77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CC681F" w:rsidRPr="00CC681F" w14:paraId="0D18EFF3" w14:textId="77777777" w:rsidTr="00E31BBE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p w14:paraId="0B5D9BF7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21351951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allegare (permessi, licenze, autorizzazioni rilasciate dalle PA) relative all’attività ed al sito</w:t>
            </w:r>
          </w:p>
        </w:tc>
      </w:tr>
    </w:tbl>
    <w:p w14:paraId="10BA079C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CC681F" w:rsidRPr="00CC681F" w14:paraId="56E44536" w14:textId="77777777" w:rsidTr="00E31BBE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bookmarkStart w:id="2" w:name="_Hlk83225247"/>
          <w:p w14:paraId="4BC2A657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05743A11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formato cartaceo</w:t>
            </w:r>
          </w:p>
        </w:tc>
      </w:tr>
    </w:tbl>
    <w:p w14:paraId="0E401AD0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C681F" w:rsidRPr="00CC681F" w14:paraId="51A981C9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4C514A25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65964A33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altre lingue</w:t>
            </w:r>
          </w:p>
        </w:tc>
      </w:tr>
    </w:tbl>
    <w:p w14:paraId="6EE4CE23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C681F" w:rsidRPr="00CC681F" w14:paraId="085BE3E3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5AC517EA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563347F2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Richiesta inserimento logo aziendale nel certificato (supplemento di € 50,00); se si, inviarlo </w:t>
            </w:r>
            <w:r w:rsidRPr="00CC681F">
              <w:rPr>
                <w:rFonts w:asciiTheme="minorHAnsi" w:hAnsiTheme="minorHAnsi" w:cstheme="minorHAnsi"/>
                <w:b/>
                <w:i/>
                <w:iCs/>
                <w:sz w:val="18"/>
                <w:szCs w:val="22"/>
              </w:rPr>
              <w:t>con l’accettazione</w:t>
            </w:r>
            <w:r w:rsidRPr="00CC681F">
              <w:rPr>
                <w:rFonts w:asciiTheme="minorHAnsi" w:hAnsiTheme="minorHAnsi" w:cstheme="minorHAnsi"/>
                <w:b/>
                <w:i/>
                <w:iCs/>
                <w:sz w:val="18"/>
                <w:szCs w:val="22"/>
                <w:lang w:val="it-IT"/>
              </w:rPr>
              <w:t xml:space="preserve"> in</w:t>
            </w:r>
          </w:p>
        </w:tc>
      </w:tr>
    </w:tbl>
    <w:p w14:paraId="48422E31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ind w:left="142"/>
        <w:jc w:val="both"/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</w:pP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</w:rPr>
        <w:t xml:space="preserve">      </w:t>
      </w:r>
      <w:r w:rsidRPr="00CC681F">
        <w:rPr>
          <w:rFonts w:asciiTheme="minorHAnsi" w:hAnsiTheme="minorHAnsi" w:cstheme="minorHAnsi"/>
          <w:b/>
          <w:i/>
          <w:iCs/>
          <w:sz w:val="18"/>
          <w:szCs w:val="22"/>
          <w:lang w:val="it-IT"/>
        </w:rPr>
        <w:t xml:space="preserve">uno dei seguenti </w:t>
      </w: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</w:rPr>
        <w:t>format</w:t>
      </w: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  <w:t>i:</w:t>
      </w: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</w:rPr>
        <w:t xml:space="preserve"> png</w:t>
      </w: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  <w:t xml:space="preserve"> - </w:t>
      </w: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</w:rPr>
        <w:t>jpeg</w:t>
      </w: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  <w:t xml:space="preserve"> - </w:t>
      </w: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</w:rPr>
        <w:t>tif</w:t>
      </w:r>
      <w:r w:rsidRPr="00CC681F"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  <w:t>f</w:t>
      </w:r>
    </w:p>
    <w:p w14:paraId="2DF2E684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CC681F" w:rsidRPr="00CC681F" w14:paraId="20D2EC3D" w14:textId="77777777" w:rsidTr="00E31BBE">
        <w:trPr>
          <w:trHeight w:val="283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5A823230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 xml:space="preserve">SI </w: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4FCC4C47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972EC2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NO </w: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81F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C681F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043" w:type="dxa"/>
          </w:tcPr>
          <w:p w14:paraId="21E9C90E" w14:textId="77777777" w:rsidR="00CC681F" w:rsidRPr="00CC681F" w:rsidRDefault="00CC681F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CC681F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56BDA4F1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2"/>
          <w:szCs w:val="4"/>
          <w:lang w:val="it-IT"/>
        </w:rPr>
      </w:pPr>
    </w:p>
    <w:p w14:paraId="446DA803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i/>
          <w:iCs/>
          <w:sz w:val="2"/>
          <w:szCs w:val="2"/>
        </w:rPr>
      </w:pPr>
    </w:p>
    <w:p w14:paraId="3DD35B99" w14:textId="77777777" w:rsidR="00CC681F" w:rsidRPr="00CC681F" w:rsidRDefault="00CC681F" w:rsidP="00CC681F">
      <w:pPr>
        <w:jc w:val="both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CC681F">
        <w:rPr>
          <w:rFonts w:asciiTheme="minorHAnsi" w:hAnsiTheme="minorHAnsi" w:cstheme="minorHAns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parti.</w:t>
      </w:r>
    </w:p>
    <w:p w14:paraId="706DD49F" w14:textId="77777777" w:rsidR="00CC681F" w:rsidRPr="00CC681F" w:rsidRDefault="00CC681F" w:rsidP="00CC681F">
      <w:pPr>
        <w:jc w:val="both"/>
        <w:rPr>
          <w:rFonts w:asciiTheme="minorHAnsi" w:hAnsiTheme="minorHAnsi" w:cstheme="minorHAnsi"/>
          <w:b/>
          <w:i/>
          <w:iCs/>
          <w:sz w:val="2"/>
          <w:szCs w:val="2"/>
        </w:rPr>
      </w:pPr>
    </w:p>
    <w:p w14:paraId="4082C203" w14:textId="77777777" w:rsidR="00CC681F" w:rsidRPr="00CC681F" w:rsidRDefault="00CC681F" w:rsidP="00CC681F">
      <w:pPr>
        <w:jc w:val="both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CC681F">
        <w:rPr>
          <w:rFonts w:asciiTheme="minorHAnsi" w:hAnsiTheme="minorHAnsi" w:cstheme="minorHAns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7359B671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2"/>
          <w:szCs w:val="2"/>
          <w:lang w:val="it-IT"/>
        </w:rPr>
      </w:pPr>
    </w:p>
    <w:p w14:paraId="53B90695" w14:textId="77777777" w:rsidR="00CC681F" w:rsidRPr="00CC681F" w:rsidRDefault="00CC681F" w:rsidP="00CC681F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CC681F">
        <w:rPr>
          <w:rFonts w:asciiTheme="minorHAnsi" w:hAnsiTheme="minorHAnsi" w:cstheme="minorHAnsi"/>
          <w:b/>
          <w:bCs/>
          <w:i/>
          <w:iCs/>
          <w:sz w:val="16"/>
          <w:szCs w:val="16"/>
        </w:rPr>
        <w:t>In riferimento al D. Lgs. 101/2018 e Regolamento UE 679/2016 l’Azienda autorizza SI Cert al trattamento dei propri dati, con garanzia di riservatezza.</w:t>
      </w:r>
    </w:p>
    <w:bookmarkEnd w:id="2"/>
    <w:p w14:paraId="7C3E73F1" w14:textId="77777777" w:rsidR="00CC681F" w:rsidRPr="00CC681F" w:rsidRDefault="00CC681F" w:rsidP="00CC681F">
      <w:pPr>
        <w:jc w:val="center"/>
        <w:rPr>
          <w:rFonts w:asciiTheme="minorHAnsi" w:hAnsiTheme="minorHAnsi" w:cstheme="minorHAnsi"/>
          <w:i/>
          <w:iCs/>
        </w:rPr>
      </w:pPr>
      <w:r w:rsidRPr="00CC681F">
        <w:rPr>
          <w:rFonts w:asciiTheme="minorHAnsi" w:hAnsiTheme="minorHAnsi" w:cstheme="minorHAnsi"/>
          <w:i/>
          <w:iCs/>
        </w:rPr>
        <w:tab/>
      </w:r>
      <w:r w:rsidRPr="00CC681F">
        <w:rPr>
          <w:rFonts w:asciiTheme="minorHAnsi" w:hAnsiTheme="minorHAnsi" w:cstheme="minorHAnsi"/>
          <w:i/>
          <w:iCs/>
        </w:rPr>
        <w:tab/>
      </w:r>
      <w:r w:rsidRPr="00CC681F">
        <w:rPr>
          <w:rFonts w:asciiTheme="minorHAnsi" w:hAnsiTheme="minorHAnsi" w:cstheme="minorHAnsi"/>
          <w:i/>
          <w:iCs/>
        </w:rPr>
        <w:tab/>
      </w:r>
      <w:r w:rsidRPr="00CC681F">
        <w:rPr>
          <w:rFonts w:asciiTheme="minorHAnsi" w:hAnsiTheme="minorHAnsi" w:cstheme="minorHAnsi"/>
          <w:i/>
          <w:iCs/>
        </w:rPr>
        <w:tab/>
      </w:r>
      <w:r w:rsidRPr="00CC681F">
        <w:rPr>
          <w:rFonts w:asciiTheme="minorHAnsi" w:hAnsiTheme="minorHAnsi" w:cstheme="minorHAnsi"/>
          <w:i/>
          <w:iCs/>
        </w:rPr>
        <w:tab/>
      </w:r>
      <w:r w:rsidRPr="00CC681F">
        <w:rPr>
          <w:rFonts w:asciiTheme="minorHAnsi" w:hAnsiTheme="minorHAnsi" w:cstheme="minorHAnsi"/>
          <w:i/>
          <w:iCs/>
        </w:rPr>
        <w:tab/>
      </w:r>
      <w:r w:rsidRPr="00CC681F">
        <w:rPr>
          <w:rFonts w:asciiTheme="minorHAnsi" w:hAnsiTheme="minorHAnsi" w:cstheme="minorHAnsi"/>
          <w:i/>
          <w:iCs/>
        </w:rPr>
        <w:tab/>
        <w:t>Firma del richiedente/compilatore</w:t>
      </w:r>
    </w:p>
    <w:bookmarkEnd w:id="1"/>
    <w:p w14:paraId="5F17AC2C" w14:textId="45951052" w:rsidR="00716220" w:rsidRPr="00CC681F" w:rsidRDefault="00716220">
      <w:pPr>
        <w:rPr>
          <w:rFonts w:asciiTheme="minorHAnsi" w:hAnsiTheme="minorHAnsi" w:cstheme="minorHAnsi"/>
          <w:i/>
          <w:iCs/>
        </w:rPr>
      </w:pPr>
    </w:p>
    <w:sectPr w:rsidR="00716220" w:rsidRPr="00CC68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2" w:right="737" w:bottom="737" w:left="737" w:header="170" w:footer="17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5B2DF" w14:textId="77777777" w:rsidR="001D4FEA" w:rsidRDefault="001D4FEA">
      <w:r>
        <w:separator/>
      </w:r>
    </w:p>
  </w:endnote>
  <w:endnote w:type="continuationSeparator" w:id="0">
    <w:p w14:paraId="7E318A24" w14:textId="77777777" w:rsidR="001D4FEA" w:rsidRDefault="001D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@MS PMincho">
    <w:altName w:val="@Yu Gothic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Segoe Print"/>
    <w:charset w:val="00"/>
    <w:family w:val="swiss"/>
    <w:pitch w:val="default"/>
    <w:sig w:usb0="00000000" w:usb1="00000000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DengXian Light">
    <w:altName w:val="Segoe Prin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E3ABC" w14:textId="77777777" w:rsidR="00DD223D" w:rsidRDefault="00DD22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DD223D" w:rsidRPr="00DD223D" w14:paraId="47766850" w14:textId="77777777" w:rsidTr="00DD223D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59CE4359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bookmarkStart w:id="3" w:name="_Hlk85202418"/>
          <w:r>
            <w:rPr>
              <w:rFonts w:ascii="Arial" w:eastAsia="Arial" w:hAnsi="Arial" w:cs="Arial"/>
              <w:i/>
              <w:sz w:val="8"/>
              <w:szCs w:val="16"/>
            </w:rPr>
            <w:t>SI Cert SAGL</w:t>
          </w:r>
        </w:p>
        <w:p w14:paraId="58FA9DF3" w14:textId="77777777" w:rsidR="00DD223D" w:rsidRDefault="00DD223D" w:rsidP="00DD223D">
          <w:pPr>
            <w:spacing w:line="276" w:lineRule="auto"/>
            <w:rPr>
              <w:rFonts w:ascii="Symbol" w:eastAsia="Yu Mincho Light" w:hAnsi="Symbol" w:cs="Yu Mincho Light"/>
              <w:noProof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Svizzera:</w:t>
          </w:r>
        </w:p>
        <w:p w14:paraId="218A4D58" w14:textId="77777777" w:rsidR="00DD223D" w:rsidRDefault="00DD223D" w:rsidP="00DD223D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Via Giardino, n° 12</w:t>
          </w:r>
        </w:p>
        <w:p w14:paraId="51C5E92E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6517 Arbedo </w:t>
          </w:r>
          <w:proofErr w:type="spellStart"/>
          <w:r>
            <w:rPr>
              <w:rFonts w:ascii="Arial" w:eastAsia="Arial" w:hAnsi="Arial" w:cs="Arial"/>
              <w:i/>
              <w:sz w:val="8"/>
              <w:szCs w:val="16"/>
            </w:rPr>
            <w:t>Switzerland</w:t>
          </w:r>
          <w:proofErr w:type="spellEnd"/>
        </w:p>
        <w:p w14:paraId="308F7D1A" w14:textId="77777777" w:rsidR="00DD223D" w:rsidRDefault="00DD223D" w:rsidP="00DD223D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Tel. +41 91 820.11.16 </w:t>
          </w:r>
        </w:p>
        <w:p w14:paraId="544CCEDE" w14:textId="0BBF1DCC" w:rsidR="00DD223D" w:rsidRPr="00CC681F" w:rsidRDefault="00DD223D" w:rsidP="00DD223D">
          <w:pPr>
            <w:suppressAutoHyphens w:val="0"/>
            <w:autoSpaceDE w:val="0"/>
            <w:autoSpaceDN w:val="0"/>
            <w:adjustRightInd w:val="0"/>
            <w:rPr>
              <w:rFonts w:ascii="Calibri" w:eastAsia="Yu Mincho Light" w:hAnsi="Calibri" w:cs="Calibri"/>
              <w:noProof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en-US"/>
            </w:rPr>
            <w:t xml:space="preserve">@: </w:t>
          </w:r>
          <w:r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5C9E2A7F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SI Cert </w:t>
          </w:r>
          <w:proofErr w:type="spellStart"/>
          <w:r>
            <w:rPr>
              <w:rFonts w:ascii="Arial" w:eastAsia="Arial" w:hAnsi="Arial" w:cs="Arial"/>
              <w:i/>
              <w:sz w:val="8"/>
              <w:szCs w:val="16"/>
            </w:rPr>
            <w:t>Italy</w:t>
          </w:r>
          <w:proofErr w:type="spellEnd"/>
          <w:r>
            <w:rPr>
              <w:rFonts w:ascii="Arial" w:eastAsia="Arial" w:hAnsi="Arial" w:cs="Arial"/>
              <w:i/>
              <w:sz w:val="8"/>
              <w:szCs w:val="16"/>
            </w:rPr>
            <w:t xml:space="preserve"> S.r.l.</w:t>
          </w:r>
        </w:p>
        <w:p w14:paraId="3AD130A4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Parma:</w:t>
          </w:r>
        </w:p>
        <w:p w14:paraId="0643C9A4" w14:textId="77777777" w:rsidR="00DD223D" w:rsidRDefault="00DD223D" w:rsidP="00DD223D">
          <w:pPr>
            <w:spacing w:line="276" w:lineRule="auto"/>
            <w:rPr>
              <w:rFonts w:ascii="Arial" w:eastAsia="Yu Mincho Light" w:hAnsi="Arial" w:cs="Arial"/>
              <w:sz w:val="8"/>
              <w:szCs w:val="16"/>
            </w:rPr>
          </w:pPr>
          <w:r>
            <w:rPr>
              <w:rFonts w:ascii="Arial" w:hAnsi="Arial" w:cs="Arial"/>
              <w:sz w:val="8"/>
              <w:szCs w:val="16"/>
            </w:rPr>
            <w:t>Via La Spezia, n° 90</w:t>
          </w:r>
        </w:p>
        <w:p w14:paraId="719B45AF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6CCD31C0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74F2F421" w14:textId="16FA713D" w:rsidR="00DD223D" w:rsidRPr="00CC681F" w:rsidRDefault="00DD223D" w:rsidP="00DD223D">
          <w:pPr>
            <w:suppressAutoHyphens w:val="0"/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color w:val="000000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@: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20D6E696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noProof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LTD</w:t>
          </w:r>
        </w:p>
        <w:p w14:paraId="6F58CF86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Grecia:</w:t>
          </w:r>
        </w:p>
        <w:p w14:paraId="3D1E2903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proofErr w:type="spellStart"/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Kifissias</w:t>
          </w:r>
          <w:proofErr w:type="spellEnd"/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 Avenue n° 1</w:t>
          </w:r>
        </w:p>
        <w:p w14:paraId="49183021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Athens 11526 - (Greece)</w:t>
          </w:r>
        </w:p>
        <w:p w14:paraId="3FFB4C3D" w14:textId="77777777" w:rsidR="00DD223D" w:rsidRDefault="00DD223D" w:rsidP="00DD223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Tel. +39 800.98.38.73</w:t>
          </w:r>
        </w:p>
        <w:p w14:paraId="09100AAE" w14:textId="26A8895E" w:rsidR="00DD223D" w:rsidRPr="00DD223D" w:rsidRDefault="00DD223D" w:rsidP="00DD223D">
          <w:pPr>
            <w:suppressAutoHyphens w:val="0"/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CC681F" w:rsidRPr="00CC681F" w14:paraId="68FA618A" w14:textId="77777777" w:rsidTr="007073A4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248C9A42" w14:textId="77777777" w:rsidR="00CC681F" w:rsidRPr="00CC681F" w:rsidRDefault="00CC681F" w:rsidP="00CC681F">
          <w:pPr>
            <w:suppressAutoHyphens w:val="0"/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 w:rsidRPr="00CC681F">
            <w:rPr>
              <w:rFonts w:ascii="Calibri" w:eastAsia="Yu Mincho Light" w:hAnsi="Calibri" w:cs="Calibri"/>
              <w:b/>
              <w:bCs/>
              <w:noProof/>
              <w:color w:val="0000FF"/>
              <w:sz w:val="16"/>
              <w:szCs w:val="16"/>
            </w:rPr>
            <w:t>SI C</w:t>
          </w:r>
          <w:r w:rsidRPr="00CC681F">
            <w:rPr>
              <w:rFonts w:ascii="Calibri" w:eastAsia="Yu Mincho Light" w:hAnsi="Calibri" w:cs="Calibri"/>
              <w:b/>
              <w:bCs/>
              <w:smallCaps/>
              <w:noProof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  <w:vAlign w:val="center"/>
        </w:tcPr>
        <w:p w14:paraId="41069D9C" w14:textId="76803589" w:rsidR="00CC681F" w:rsidRPr="00937514" w:rsidRDefault="00CC681F" w:rsidP="007073A4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eastAsia="Yu Mincho Light" w:hAnsi="Arial" w:cs="Arial"/>
              <w:b/>
              <w:bCs/>
              <w:i/>
              <w:iCs/>
              <w:color w:val="000000"/>
              <w:sz w:val="14"/>
              <w:szCs w:val="14"/>
            </w:rPr>
          </w:pPr>
          <w:bookmarkStart w:id="4" w:name="_Hlk86159125"/>
          <w:r w:rsidRPr="00937514">
            <w:rPr>
              <w:rFonts w:ascii="Arial" w:eastAsia="Yu Mincho Light" w:hAnsi="Arial" w:cs="Arial"/>
              <w:noProof/>
              <w:sz w:val="14"/>
              <w:szCs w:val="14"/>
            </w:rPr>
            <w:t xml:space="preserve">Richiesta di offerta </w:t>
          </w:r>
          <w:bookmarkEnd w:id="4"/>
          <w:r w:rsidRPr="00937514">
            <w:rPr>
              <w:rFonts w:ascii="Arial" w:hAnsi="Arial" w:cs="Arial"/>
              <w:sz w:val="14"/>
              <w:szCs w:val="14"/>
            </w:rPr>
            <w:t>ISO 14067</w:t>
          </w:r>
          <w:r w:rsidR="00937514" w:rsidRPr="00937514">
            <w:rPr>
              <w:rFonts w:ascii="Arial" w:hAnsi="Arial" w:cs="Arial"/>
              <w:sz w:val="14"/>
              <w:szCs w:val="14"/>
            </w:rPr>
            <w:t xml:space="preserve"> </w:t>
          </w:r>
          <w:r w:rsidRPr="00937514">
            <w:rPr>
              <w:rFonts w:ascii="Arial" w:eastAsia="Yu Mincho Light" w:hAnsi="Arial" w:cs="Arial"/>
              <w:noProof/>
              <w:color w:val="FF0000"/>
              <w:sz w:val="14"/>
              <w:szCs w:val="14"/>
            </w:rPr>
            <w:t xml:space="preserve">rev. </w:t>
          </w:r>
          <w:r w:rsidR="00DD223D" w:rsidRPr="00937514">
            <w:rPr>
              <w:rFonts w:ascii="Arial" w:eastAsia="Yu Mincho Light" w:hAnsi="Arial" w:cs="Arial"/>
              <w:noProof/>
              <w:color w:val="FF0000"/>
              <w:sz w:val="14"/>
              <w:szCs w:val="14"/>
            </w:rPr>
            <w:t>4</w:t>
          </w:r>
          <w:r w:rsidRPr="00937514">
            <w:rPr>
              <w:rFonts w:ascii="Arial" w:eastAsia="Yu Mincho Light" w:hAnsi="Arial" w:cs="Arial"/>
              <w:noProof/>
              <w:sz w:val="14"/>
              <w:szCs w:val="14"/>
            </w:rPr>
            <w:t xml:space="preserve"> – del </w:t>
          </w:r>
          <w:r w:rsidR="00DD223D" w:rsidRPr="00937514">
            <w:rPr>
              <w:rFonts w:ascii="Arial" w:eastAsia="Yu Mincho Light" w:hAnsi="Arial" w:cs="Arial"/>
              <w:noProof/>
              <w:color w:val="3366FF"/>
              <w:sz w:val="14"/>
              <w:szCs w:val="14"/>
            </w:rPr>
            <w:t>05.06</w:t>
          </w:r>
          <w:r w:rsidRPr="00937514">
            <w:rPr>
              <w:rFonts w:ascii="Arial" w:eastAsia="Yu Mincho Light" w:hAnsi="Arial" w:cs="Arial"/>
              <w:noProof/>
              <w:color w:val="3366FF"/>
              <w:sz w:val="14"/>
              <w:szCs w:val="14"/>
            </w:rPr>
            <w:t>.2025</w:t>
          </w:r>
        </w:p>
      </w:tc>
      <w:tc>
        <w:tcPr>
          <w:tcW w:w="3799" w:type="dxa"/>
          <w:gridSpan w:val="2"/>
        </w:tcPr>
        <w:p w14:paraId="35D93606" w14:textId="77777777" w:rsidR="00CC681F" w:rsidRPr="00CC681F" w:rsidRDefault="00CC681F" w:rsidP="00CC681F">
          <w:pPr>
            <w:suppressAutoHyphens w:val="0"/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</w:pP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t xml:space="preserve">Pagina </w:t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begin"/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instrText xml:space="preserve"> PAGE </w:instrText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separate"/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t>1</w:t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end"/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t xml:space="preserve"> di </w:t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begin"/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instrText xml:space="preserve"> NUMPAGES </w:instrText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separate"/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t>9</w:t>
          </w:r>
          <w:r w:rsidRPr="00CC681F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end"/>
          </w:r>
        </w:p>
      </w:tc>
    </w:tr>
  </w:tbl>
  <w:bookmarkEnd w:id="3"/>
  <w:p w14:paraId="3ABAFCE6" w14:textId="77777777" w:rsidR="00716220" w:rsidRDefault="007073A4">
    <w:pPr>
      <w:pStyle w:val="Pidipagina"/>
      <w:tabs>
        <w:tab w:val="clear" w:pos="9638"/>
        <w:tab w:val="right" w:pos="10260"/>
      </w:tabs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drawing>
        <wp:anchor distT="0" distB="0" distL="0" distR="0" simplePos="0" relativeHeight="251660288" behindDoc="1" locked="0" layoutInCell="0" allowOverlap="1" wp14:anchorId="115EEA7C" wp14:editId="01565D09">
          <wp:simplePos x="0" y="0"/>
          <wp:positionH relativeFrom="column">
            <wp:posOffset>1223010</wp:posOffset>
          </wp:positionH>
          <wp:positionV relativeFrom="paragraph">
            <wp:posOffset>467360</wp:posOffset>
          </wp:positionV>
          <wp:extent cx="633095" cy="210820"/>
          <wp:effectExtent l="0" t="0" r="0" b="0"/>
          <wp:wrapNone/>
          <wp:docPr id="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7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33095" cy="210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3CE0" w14:textId="77777777" w:rsidR="00DD223D" w:rsidRDefault="00DD22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CA0B8" w14:textId="77777777" w:rsidR="001D4FEA" w:rsidRDefault="001D4FEA">
      <w:r>
        <w:separator/>
      </w:r>
    </w:p>
  </w:footnote>
  <w:footnote w:type="continuationSeparator" w:id="0">
    <w:p w14:paraId="5FAF38FA" w14:textId="77777777" w:rsidR="001D4FEA" w:rsidRDefault="001D4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AA478" w14:textId="77777777" w:rsidR="00DD223D" w:rsidRDefault="00DD22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7C150" w14:textId="77777777" w:rsidR="00716220" w:rsidRDefault="007073A4" w:rsidP="00CC681F">
    <w:pPr>
      <w:pStyle w:val="Titolo"/>
      <w:tabs>
        <w:tab w:val="right" w:pos="10440"/>
      </w:tabs>
      <w:spacing w:before="240"/>
      <w:jc w:val="right"/>
      <w:rPr>
        <w:rFonts w:ascii="Arial" w:hAnsi="Arial" w:cs="Arial"/>
        <w:i/>
        <w:iCs/>
        <w:color w:val="auto"/>
        <w:sz w:val="32"/>
        <w:u w:val="none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7DC345ED" wp14:editId="475E8D48">
          <wp:simplePos x="0" y="0"/>
          <wp:positionH relativeFrom="column">
            <wp:posOffset>-10795</wp:posOffset>
          </wp:positionH>
          <wp:positionV relativeFrom="paragraph">
            <wp:posOffset>33655</wp:posOffset>
          </wp:positionV>
          <wp:extent cx="828675" cy="809625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867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iCs/>
        <w:color w:val="auto"/>
        <w:sz w:val="32"/>
        <w:u w:val="none"/>
      </w:rPr>
      <w:t>RICHIESTA di OFFERTA</w:t>
    </w:r>
  </w:p>
  <w:p w14:paraId="693FD88D" w14:textId="77777777" w:rsidR="00716220" w:rsidRDefault="007073A4">
    <w:pPr>
      <w:pStyle w:val="Titolo"/>
      <w:tabs>
        <w:tab w:val="right" w:pos="10440"/>
      </w:tabs>
      <w:jc w:val="right"/>
      <w:rPr>
        <w:rFonts w:ascii="Arial" w:hAnsi="Arial" w:cs="Arial"/>
        <w:b w:val="0"/>
        <w:bCs w:val="0"/>
        <w:i/>
        <w:iCs/>
        <w:color w:val="auto"/>
        <w:sz w:val="32"/>
        <w:u w:val="none"/>
      </w:rPr>
    </w:pPr>
    <w:r>
      <w:rPr>
        <w:rFonts w:ascii="Arial" w:hAnsi="Arial" w:cs="Arial"/>
        <w:b w:val="0"/>
        <w:bCs w:val="0"/>
        <w:i/>
        <w:iCs/>
        <w:color w:val="auto"/>
        <w:sz w:val="32"/>
        <w:u w:val="none"/>
      </w:rPr>
      <w:t xml:space="preserve">ISO 14067-SA Carbon </w:t>
    </w:r>
    <w:proofErr w:type="spellStart"/>
    <w:r>
      <w:rPr>
        <w:rFonts w:ascii="Arial" w:hAnsi="Arial" w:cs="Arial"/>
        <w:b w:val="0"/>
        <w:bCs w:val="0"/>
        <w:i/>
        <w:iCs/>
        <w:color w:val="auto"/>
        <w:sz w:val="32"/>
        <w:u w:val="none"/>
      </w:rPr>
      <w:t>FootPrint</w:t>
    </w:r>
    <w:proofErr w:type="spellEnd"/>
  </w:p>
  <w:p w14:paraId="516385CB" w14:textId="5372EBEC" w:rsidR="00716220" w:rsidRDefault="007073A4">
    <w:pPr>
      <w:pStyle w:val="Intestazione"/>
      <w:tabs>
        <w:tab w:val="clear" w:pos="4819"/>
        <w:tab w:val="clear" w:pos="9638"/>
        <w:tab w:val="right" w:pos="10204"/>
      </w:tabs>
      <w:wordWrap w:val="0"/>
      <w:jc w:val="right"/>
      <w:rPr>
        <w:rFonts w:ascii="Arial" w:hAnsi="Arial" w:cs="Arial"/>
        <w:sz w:val="13"/>
        <w:szCs w:val="13"/>
        <w:lang w:val="en-US"/>
      </w:rPr>
    </w:pPr>
    <w:r>
      <w:rPr>
        <w:rFonts w:ascii="Arial" w:hAnsi="Arial" w:cs="Arial"/>
        <w:sz w:val="13"/>
        <w:szCs w:val="13"/>
      </w:rPr>
      <w:tab/>
    </w:r>
    <w:r>
      <w:rPr>
        <w:rFonts w:ascii="Arial" w:hAnsi="Arial"/>
        <w:sz w:val="13"/>
        <w:szCs w:val="13"/>
      </w:rPr>
      <w:t xml:space="preserve">rev. </w:t>
    </w:r>
    <w:r w:rsidR="00DD223D">
      <w:rPr>
        <w:rFonts w:ascii="Arial" w:hAnsi="Arial"/>
        <w:sz w:val="13"/>
        <w:szCs w:val="13"/>
        <w:lang w:val="it-IT"/>
      </w:rPr>
      <w:t>4</w:t>
    </w:r>
    <w:r>
      <w:rPr>
        <w:rFonts w:ascii="Arial" w:hAnsi="Arial"/>
        <w:sz w:val="13"/>
        <w:szCs w:val="13"/>
      </w:rPr>
      <w:t xml:space="preserve"> – del </w:t>
    </w:r>
    <w:r w:rsidR="00DD223D">
      <w:rPr>
        <w:rFonts w:ascii="Arial" w:hAnsi="Arial"/>
        <w:sz w:val="13"/>
        <w:szCs w:val="13"/>
        <w:lang w:val="en-US"/>
      </w:rPr>
      <w:t>05.06</w:t>
    </w:r>
    <w:r>
      <w:rPr>
        <w:rFonts w:ascii="Arial" w:hAnsi="Arial"/>
        <w:sz w:val="13"/>
        <w:szCs w:val="13"/>
      </w:rPr>
      <w:t>.202</w:t>
    </w:r>
    <w:r w:rsidR="00CC681F">
      <w:rPr>
        <w:rFonts w:ascii="Arial" w:hAnsi="Arial"/>
        <w:sz w:val="13"/>
        <w:szCs w:val="13"/>
        <w:lang w:val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05237" w14:textId="77777777" w:rsidR="00DD223D" w:rsidRDefault="00DD223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75"/>
    <w:rsid w:val="B7D3BB72"/>
    <w:rsid w:val="BBB966FD"/>
    <w:rsid w:val="BFF48C9C"/>
    <w:rsid w:val="CCD7793D"/>
    <w:rsid w:val="DBFF38BC"/>
    <w:rsid w:val="DEB76142"/>
    <w:rsid w:val="DF7D288F"/>
    <w:rsid w:val="F0BF466D"/>
    <w:rsid w:val="F78D5AFD"/>
    <w:rsid w:val="FE9B2F98"/>
    <w:rsid w:val="FEBF7088"/>
    <w:rsid w:val="FF2F0190"/>
    <w:rsid w:val="FF6ED584"/>
    <w:rsid w:val="FFAFF18E"/>
    <w:rsid w:val="FFE31226"/>
    <w:rsid w:val="000674D5"/>
    <w:rsid w:val="00147BE4"/>
    <w:rsid w:val="001C7DFD"/>
    <w:rsid w:val="001D4FEA"/>
    <w:rsid w:val="002A757C"/>
    <w:rsid w:val="003D4F02"/>
    <w:rsid w:val="00455892"/>
    <w:rsid w:val="004F5FD9"/>
    <w:rsid w:val="00505726"/>
    <w:rsid w:val="005211F5"/>
    <w:rsid w:val="005904C8"/>
    <w:rsid w:val="005922B2"/>
    <w:rsid w:val="006E29AF"/>
    <w:rsid w:val="0070315A"/>
    <w:rsid w:val="007073A4"/>
    <w:rsid w:val="00716220"/>
    <w:rsid w:val="00742A67"/>
    <w:rsid w:val="007E2C39"/>
    <w:rsid w:val="007F1900"/>
    <w:rsid w:val="007F4E8C"/>
    <w:rsid w:val="00834075"/>
    <w:rsid w:val="00937514"/>
    <w:rsid w:val="00A16F79"/>
    <w:rsid w:val="00A26926"/>
    <w:rsid w:val="00A553C2"/>
    <w:rsid w:val="00A8590E"/>
    <w:rsid w:val="00BC5E37"/>
    <w:rsid w:val="00C00572"/>
    <w:rsid w:val="00C13AA1"/>
    <w:rsid w:val="00C24019"/>
    <w:rsid w:val="00C3291B"/>
    <w:rsid w:val="00C53065"/>
    <w:rsid w:val="00C61FD9"/>
    <w:rsid w:val="00CC681F"/>
    <w:rsid w:val="00CE5614"/>
    <w:rsid w:val="00D83649"/>
    <w:rsid w:val="00DD223D"/>
    <w:rsid w:val="00DE3276"/>
    <w:rsid w:val="00E25ED1"/>
    <w:rsid w:val="00FA4F04"/>
    <w:rsid w:val="08365740"/>
    <w:rsid w:val="08F93C28"/>
    <w:rsid w:val="13314D14"/>
    <w:rsid w:val="21FE016E"/>
    <w:rsid w:val="2C1775D5"/>
    <w:rsid w:val="2FBFE572"/>
    <w:rsid w:val="3EDF1B0E"/>
    <w:rsid w:val="400B3B5D"/>
    <w:rsid w:val="51AD5EFF"/>
    <w:rsid w:val="5AC84828"/>
    <w:rsid w:val="60061779"/>
    <w:rsid w:val="710B2C6E"/>
    <w:rsid w:val="7BF81461"/>
    <w:rsid w:val="7E7A3E10"/>
    <w:rsid w:val="7F153A6B"/>
    <w:rsid w:val="7F73D0F3"/>
    <w:rsid w:val="7FABD8D5"/>
    <w:rsid w:val="7FF6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2915"/>
  <w15:docId w15:val="{76C21B82-8C11-43AC-AFA8-6A0F159A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Cambria Math" w:eastAsia="@MS PMincho" w:hAnsi="Cambria Math" w:cs="@MS PMincho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bCs/>
      <w:i/>
      <w:iCs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after="140" w:line="276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Lucida Sans"/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Pidipagina">
    <w:name w:val="footer"/>
    <w:basedOn w:val="Normale"/>
    <w:link w:val="PidipaginaCarattere"/>
    <w:qFormat/>
    <w:pPr>
      <w:tabs>
        <w:tab w:val="center" w:pos="4819"/>
        <w:tab w:val="right" w:pos="9638"/>
      </w:tabs>
    </w:pPr>
  </w:style>
  <w:style w:type="paragraph" w:styleId="Intestazione">
    <w:name w:val="header"/>
    <w:aliases w:val=" Carattere,Carattere"/>
    <w:basedOn w:val="Normale"/>
    <w:link w:val="IntestazioneCarattere"/>
    <w:uiPriority w:val="99"/>
    <w:qFormat/>
    <w:pPr>
      <w:tabs>
        <w:tab w:val="center" w:pos="4819"/>
        <w:tab w:val="right" w:pos="9638"/>
      </w:tabs>
    </w:pPr>
    <w:rPr>
      <w:lang w:val="zh-CN" w:eastAsia="zh-CN"/>
    </w:rPr>
  </w:style>
  <w:style w:type="character" w:styleId="Collegamentoipertestuale">
    <w:name w:val="Hyperlink"/>
    <w:uiPriority w:val="99"/>
    <w:unhideWhenUsed/>
    <w:qFormat/>
    <w:rPr>
      <w:color w:val="0000FF"/>
      <w:u w:val="single"/>
    </w:rPr>
  </w:style>
  <w:style w:type="paragraph" w:styleId="Elenco">
    <w:name w:val="List"/>
    <w:basedOn w:val="Corpotesto"/>
    <w:qFormat/>
    <w:rPr>
      <w:rFonts w:cs="Lucida Sans"/>
    </w:rPr>
  </w:style>
  <w:style w:type="table" w:styleId="Grigliatabella">
    <w:name w:val="Table Grid"/>
    <w:basedOn w:val="Tabellanormale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qFormat/>
    <w:pPr>
      <w:jc w:val="center"/>
    </w:pPr>
    <w:rPr>
      <w:rFonts w:cs="Cambria Math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qFormat/>
    <w:rPr>
      <w:rFonts w:ascii="Cambria Math" w:hAnsi="Cambria Math"/>
      <w:sz w:val="24"/>
      <w:szCs w:val="24"/>
    </w:rPr>
  </w:style>
  <w:style w:type="character" w:customStyle="1" w:styleId="Titolo3Carattere">
    <w:name w:val="Titolo 3 Carattere"/>
    <w:link w:val="Titolo3"/>
    <w:qFormat/>
    <w:rPr>
      <w:rFonts w:ascii="Cambria Math" w:hAnsi="Cambria Math"/>
      <w:bCs/>
      <w:i/>
      <w:iCs/>
      <w:szCs w:val="24"/>
      <w:lang w:val="cs-CZ" w:eastAsia="cs-CZ"/>
    </w:rPr>
  </w:style>
  <w:style w:type="character" w:customStyle="1" w:styleId="TitoloCarattere">
    <w:name w:val="Titolo Carattere"/>
    <w:link w:val="Titolo"/>
    <w:qFormat/>
    <w:rPr>
      <w:rFonts w:ascii="Cambria Math" w:hAnsi="Cambria Math" w:cs="Cambria Math"/>
      <w:b/>
      <w:bCs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qFormat/>
    <w:rPr>
      <w:rFonts w:ascii="Cambria Math" w:hAnsi="Cambria Math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qFormat/>
    <w:rPr>
      <w:color w:val="808080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customStyle="1" w:styleId="Default">
    <w:name w:val="Default"/>
    <w:qFormat/>
    <w:pPr>
      <w:suppressAutoHyphens/>
    </w:pPr>
    <w:rPr>
      <w:rFonts w:ascii="Cambria Math" w:eastAsia="Wingdings" w:hAnsi="Cambria Math" w:cs="Cambria Math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rFonts w:ascii="Cambria Math" w:hAnsi="Cambria Math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rFonts w:ascii="Cambria Math" w:hAnsi="Cambria Math"/>
      <w:b/>
      <w:bCs/>
    </w:rPr>
  </w:style>
  <w:style w:type="paragraph" w:customStyle="1" w:styleId="LO-normal">
    <w:name w:val="LO-normal"/>
    <w:qFormat/>
    <w:pPr>
      <w:widowControl w:val="0"/>
      <w:suppressAutoHyphens/>
      <w:spacing w:before="40"/>
      <w:jc w:val="both"/>
    </w:pPr>
    <w:rPr>
      <w:rFonts w:ascii="Arial" w:eastAsia="Arial" w:hAnsi="Arial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creator>GIANNI ZANVETTOR</dc:creator>
  <cp:lastModifiedBy>Giovanni Gino Zanvettor</cp:lastModifiedBy>
  <cp:revision>4</cp:revision>
  <cp:lastPrinted>2019-12-20T17:58:00Z</cp:lastPrinted>
  <dcterms:created xsi:type="dcterms:W3CDTF">2025-06-05T10:14:00Z</dcterms:created>
  <dcterms:modified xsi:type="dcterms:W3CDTF">2025-06-05T10:15:00Z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0EFAC51149934FF69E3952CC4A186EA5_13</vt:lpwstr>
  </property>
</Properties>
</file>